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33C" w:rsidRDefault="0046133C" w:rsidP="00E309C9"/>
    <w:p w:rsidR="00EB3B6E" w:rsidRDefault="00EB3B6E" w:rsidP="00E309C9"/>
    <w:p w:rsidR="00BC5B01" w:rsidRDefault="00BC5B01" w:rsidP="00E309C9"/>
    <w:p w:rsidR="00BC5B01" w:rsidRDefault="00EB3B6E" w:rsidP="00E309C9">
      <w:r>
        <w:rPr>
          <w:noProof/>
          <w:lang w:eastAsia="fr-BE"/>
        </w:rPr>
        <mc:AlternateContent>
          <mc:Choice Requires="wps">
            <w:drawing>
              <wp:anchor distT="91440" distB="91440" distL="228600" distR="91440" simplePos="0" relativeHeight="251677696" behindDoc="0" locked="0" layoutInCell="0" allowOverlap="1" wp14:anchorId="4D9DD8F1" wp14:editId="3B986846">
                <wp:simplePos x="0" y="0"/>
                <wp:positionH relativeFrom="margin">
                  <wp:posOffset>1260256</wp:posOffset>
                </wp:positionH>
                <wp:positionV relativeFrom="margin">
                  <wp:posOffset>1279306</wp:posOffset>
                </wp:positionV>
                <wp:extent cx="4552950" cy="2581910"/>
                <wp:effectExtent l="0" t="0" r="19050" b="17145"/>
                <wp:wrapSquare wrapText="bothSides"/>
                <wp:docPr id="70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950" cy="2581910"/>
                        </a:xfrm>
                        <a:prstGeom prst="rect">
                          <a:avLst/>
                        </a:prstGeom>
                        <a:solidFill>
                          <a:srgbClr val="FFFFFF"/>
                        </a:solidFill>
                        <a:ln w="12700">
                          <a:solidFill>
                            <a:schemeClr val="accent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1A604E" w:rsidRDefault="001A604E" w:rsidP="000E3B58">
                            <w:pPr>
                              <w:pBdr>
                                <w:top w:val="single" w:sz="4" w:space="5" w:color="2F5496" w:themeColor="accent5" w:themeShade="BF"/>
                                <w:left w:val="single" w:sz="4" w:space="8" w:color="2F5496" w:themeColor="accent5" w:themeShade="BF"/>
                                <w:bottom w:val="single" w:sz="4" w:space="5" w:color="2F5496" w:themeColor="accent5" w:themeShade="BF"/>
                                <w:right w:val="single" w:sz="4" w:space="8" w:color="2F5496" w:themeColor="accent5" w:themeShade="BF"/>
                              </w:pBdr>
                              <w:shd w:val="clear" w:color="auto" w:fill="538135" w:themeFill="accent6" w:themeFillShade="BF"/>
                              <w:spacing w:after="0"/>
                              <w:jc w:val="center"/>
                              <w:rPr>
                                <w:i/>
                                <w:iCs/>
                                <w:color w:val="FFFFFF" w:themeColor="background1"/>
                                <w:sz w:val="28"/>
                                <w:szCs w:val="28"/>
                              </w:rPr>
                            </w:pPr>
                            <w:r>
                              <w:rPr>
                                <w:i/>
                                <w:iCs/>
                                <w:color w:val="FFFFFF" w:themeColor="background1"/>
                                <w:sz w:val="28"/>
                                <w:szCs w:val="28"/>
                              </w:rPr>
                              <w:t>CLAUDEL (Unité sécurisée de protection sociale)</w:t>
                            </w:r>
                          </w:p>
                          <w:p w:rsidR="001A604E" w:rsidRDefault="001A604E" w:rsidP="000E3B58">
                            <w:pPr>
                              <w:pBdr>
                                <w:top w:val="single" w:sz="4" w:space="5" w:color="2F5496" w:themeColor="accent5" w:themeShade="BF"/>
                                <w:left w:val="single" w:sz="4" w:space="8" w:color="2F5496" w:themeColor="accent5" w:themeShade="BF"/>
                                <w:bottom w:val="single" w:sz="4" w:space="5" w:color="2F5496" w:themeColor="accent5" w:themeShade="BF"/>
                                <w:right w:val="single" w:sz="4" w:space="8" w:color="2F5496" w:themeColor="accent5" w:themeShade="BF"/>
                              </w:pBdr>
                              <w:shd w:val="clear" w:color="auto" w:fill="538135" w:themeFill="accent6" w:themeFillShade="BF"/>
                              <w:spacing w:after="0"/>
                              <w:jc w:val="center"/>
                              <w:rPr>
                                <w:i/>
                                <w:iCs/>
                                <w:color w:val="FFFFFF" w:themeColor="background1"/>
                                <w:sz w:val="28"/>
                                <w:szCs w:val="28"/>
                              </w:rPr>
                            </w:pPr>
                            <w:r>
                              <w:rPr>
                                <w:i/>
                                <w:iCs/>
                                <w:color w:val="FFFFFF" w:themeColor="background1"/>
                                <w:sz w:val="28"/>
                                <w:szCs w:val="28"/>
                              </w:rPr>
                              <w:t>065/418453</w:t>
                            </w:r>
                          </w:p>
                          <w:p w:rsidR="001A604E" w:rsidRDefault="001A604E" w:rsidP="000E3B58">
                            <w:pPr>
                              <w:pBdr>
                                <w:top w:val="single" w:sz="4" w:space="5" w:color="2F5496" w:themeColor="accent5" w:themeShade="BF"/>
                                <w:left w:val="single" w:sz="4" w:space="8" w:color="2F5496" w:themeColor="accent5" w:themeShade="BF"/>
                                <w:bottom w:val="single" w:sz="4" w:space="5" w:color="2F5496" w:themeColor="accent5" w:themeShade="BF"/>
                                <w:right w:val="single" w:sz="4" w:space="8" w:color="2F5496" w:themeColor="accent5" w:themeShade="BF"/>
                              </w:pBdr>
                              <w:shd w:val="clear" w:color="auto" w:fill="538135" w:themeFill="accent6" w:themeFillShade="BF"/>
                              <w:spacing w:after="0"/>
                              <w:jc w:val="center"/>
                              <w:rPr>
                                <w:i/>
                                <w:iCs/>
                                <w:color w:val="FFFFFF" w:themeColor="background1"/>
                                <w:sz w:val="28"/>
                                <w:szCs w:val="28"/>
                              </w:rPr>
                            </w:pPr>
                            <w:r>
                              <w:rPr>
                                <w:i/>
                                <w:iCs/>
                                <w:color w:val="FFFFFF" w:themeColor="background1"/>
                                <w:sz w:val="28"/>
                                <w:szCs w:val="28"/>
                              </w:rPr>
                              <w:t>Sylvie DESTRYKER 065/418454</w:t>
                            </w:r>
                          </w:p>
                          <w:p w:rsidR="001A604E" w:rsidRDefault="001A604E" w:rsidP="000E3B58">
                            <w:pPr>
                              <w:pBdr>
                                <w:top w:val="single" w:sz="4" w:space="5" w:color="2F5496" w:themeColor="accent5" w:themeShade="BF"/>
                                <w:left w:val="single" w:sz="4" w:space="8" w:color="2F5496" w:themeColor="accent5" w:themeShade="BF"/>
                                <w:bottom w:val="single" w:sz="4" w:space="5" w:color="2F5496" w:themeColor="accent5" w:themeShade="BF"/>
                                <w:right w:val="single" w:sz="4" w:space="8" w:color="2F5496" w:themeColor="accent5" w:themeShade="BF"/>
                              </w:pBdr>
                              <w:shd w:val="clear" w:color="auto" w:fill="538135" w:themeFill="accent6" w:themeFillShade="BF"/>
                              <w:spacing w:after="0"/>
                              <w:jc w:val="center"/>
                              <w:rPr>
                                <w:i/>
                                <w:iCs/>
                                <w:color w:val="FFFFFF" w:themeColor="background1"/>
                                <w:sz w:val="28"/>
                                <w:szCs w:val="28"/>
                              </w:rPr>
                            </w:pPr>
                            <w:r>
                              <w:rPr>
                                <w:i/>
                                <w:iCs/>
                                <w:color w:val="FFFFFF" w:themeColor="background1"/>
                                <w:sz w:val="28"/>
                                <w:szCs w:val="28"/>
                              </w:rPr>
                              <w:t>Infirmier Chargé de l’Accueil et des Etudiants</w:t>
                            </w:r>
                          </w:p>
                          <w:p w:rsidR="001A604E" w:rsidRDefault="001A604E" w:rsidP="000E3B58">
                            <w:pPr>
                              <w:pBdr>
                                <w:top w:val="single" w:sz="4" w:space="5" w:color="2F5496" w:themeColor="accent5" w:themeShade="BF"/>
                                <w:left w:val="single" w:sz="4" w:space="8" w:color="2F5496" w:themeColor="accent5" w:themeShade="BF"/>
                                <w:bottom w:val="single" w:sz="4" w:space="5" w:color="2F5496" w:themeColor="accent5" w:themeShade="BF"/>
                                <w:right w:val="single" w:sz="4" w:space="8" w:color="2F5496" w:themeColor="accent5" w:themeShade="BF"/>
                              </w:pBdr>
                              <w:shd w:val="clear" w:color="auto" w:fill="538135" w:themeFill="accent6" w:themeFillShade="BF"/>
                              <w:spacing w:after="0"/>
                              <w:jc w:val="center"/>
                              <w:rPr>
                                <w:i/>
                                <w:iCs/>
                                <w:color w:val="FFFFFF" w:themeColor="background1"/>
                                <w:sz w:val="28"/>
                                <w:szCs w:val="28"/>
                              </w:rPr>
                            </w:pPr>
                            <w:r>
                              <w:rPr>
                                <w:i/>
                                <w:iCs/>
                                <w:color w:val="FFFFFF" w:themeColor="background1"/>
                                <w:sz w:val="28"/>
                                <w:szCs w:val="28"/>
                              </w:rPr>
                              <w:t>Peter SCHELFAUT 065/41 87 32</w:t>
                            </w:r>
                          </w:p>
                        </w:txbxContent>
                      </wps:txbx>
                      <wps:bodyPr rot="0" vert="horz" wrap="square" lIns="210312" tIns="91440" rIns="210312" bIns="91440" anchor="ctr" anchorCtr="0" upright="1">
                        <a:spAutoFit/>
                      </wps:bodyPr>
                    </wps:wsp>
                  </a:graphicData>
                </a:graphic>
                <wp14:sizeRelH relativeFrom="margin">
                  <wp14:pctWidth>0</wp14:pctWidth>
                </wp14:sizeRelH>
                <wp14:sizeRelV relativeFrom="margin">
                  <wp14:pctHeight>0</wp14:pctHeight>
                </wp14:sizeRelV>
              </wp:anchor>
            </w:drawing>
          </mc:Choice>
          <mc:Fallback>
            <w:pict>
              <v:rect w14:anchorId="4D9DD8F1" id="Rectangle 2" o:spid="_x0000_s1026" style="position:absolute;left:0;text-align:left;margin-left:99.25pt;margin-top:100.75pt;width:358.5pt;height:203.3pt;z-index:251677696;visibility:visible;mso-wrap-style:square;mso-width-percent:0;mso-height-percent:0;mso-wrap-distance-left:18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" o:allowincell="f" strokecolor="#5b9bd5 [3204]" strokeweight="1pt">
                <v:shadow color="#d8d8d8" offset="3pt,3pt"/>
                <v:textbox style="mso-fit-shape-to-text:t" inset="16.56pt,7.2pt,16.56pt,7.2pt">
                  <w:txbxContent>
                    <w:p w:rsidR="001A604E" w:rsidRDefault="001A604E" w:rsidP="000E3B58">
                      <w:pPr>
                        <w:pBdr>
                          <w:top w:val="single" w:sz="4" w:space="5" w:color="2F5496" w:themeColor="accent5" w:themeShade="BF"/>
                          <w:left w:val="single" w:sz="4" w:space="8" w:color="2F5496" w:themeColor="accent5" w:themeShade="BF"/>
                          <w:bottom w:val="single" w:sz="4" w:space="5" w:color="2F5496" w:themeColor="accent5" w:themeShade="BF"/>
                          <w:right w:val="single" w:sz="4" w:space="8" w:color="2F5496" w:themeColor="accent5" w:themeShade="BF"/>
                        </w:pBdr>
                        <w:shd w:val="clear" w:color="auto" w:fill="538135" w:themeFill="accent6" w:themeFillShade="BF"/>
                        <w:spacing w:after="0"/>
                        <w:jc w:val="center"/>
                        <w:rPr>
                          <w:i/>
                          <w:iCs/>
                          <w:color w:val="FFFFFF" w:themeColor="background1"/>
                          <w:sz w:val="28"/>
                          <w:szCs w:val="28"/>
                        </w:rPr>
                      </w:pPr>
                      <w:r>
                        <w:rPr>
                          <w:i/>
                          <w:iCs/>
                          <w:color w:val="FFFFFF" w:themeColor="background1"/>
                          <w:sz w:val="28"/>
                          <w:szCs w:val="28"/>
                        </w:rPr>
                        <w:t>CLAUDEL (Unité sécurisée de protection sociale)</w:t>
                      </w:r>
                    </w:p>
                    <w:p w:rsidR="001A604E" w:rsidRDefault="001A604E" w:rsidP="000E3B58">
                      <w:pPr>
                        <w:pBdr>
                          <w:top w:val="single" w:sz="4" w:space="5" w:color="2F5496" w:themeColor="accent5" w:themeShade="BF"/>
                          <w:left w:val="single" w:sz="4" w:space="8" w:color="2F5496" w:themeColor="accent5" w:themeShade="BF"/>
                          <w:bottom w:val="single" w:sz="4" w:space="5" w:color="2F5496" w:themeColor="accent5" w:themeShade="BF"/>
                          <w:right w:val="single" w:sz="4" w:space="8" w:color="2F5496" w:themeColor="accent5" w:themeShade="BF"/>
                        </w:pBdr>
                        <w:shd w:val="clear" w:color="auto" w:fill="538135" w:themeFill="accent6" w:themeFillShade="BF"/>
                        <w:spacing w:after="0"/>
                        <w:jc w:val="center"/>
                        <w:rPr>
                          <w:i/>
                          <w:iCs/>
                          <w:color w:val="FFFFFF" w:themeColor="background1"/>
                          <w:sz w:val="28"/>
                          <w:szCs w:val="28"/>
                        </w:rPr>
                      </w:pPr>
                      <w:r>
                        <w:rPr>
                          <w:i/>
                          <w:iCs/>
                          <w:color w:val="FFFFFF" w:themeColor="background1"/>
                          <w:sz w:val="28"/>
                          <w:szCs w:val="28"/>
                        </w:rPr>
                        <w:t>065/418453</w:t>
                      </w:r>
                    </w:p>
                    <w:p w:rsidR="001A604E" w:rsidRDefault="001A604E" w:rsidP="000E3B58">
                      <w:pPr>
                        <w:pBdr>
                          <w:top w:val="single" w:sz="4" w:space="5" w:color="2F5496" w:themeColor="accent5" w:themeShade="BF"/>
                          <w:left w:val="single" w:sz="4" w:space="8" w:color="2F5496" w:themeColor="accent5" w:themeShade="BF"/>
                          <w:bottom w:val="single" w:sz="4" w:space="5" w:color="2F5496" w:themeColor="accent5" w:themeShade="BF"/>
                          <w:right w:val="single" w:sz="4" w:space="8" w:color="2F5496" w:themeColor="accent5" w:themeShade="BF"/>
                        </w:pBdr>
                        <w:shd w:val="clear" w:color="auto" w:fill="538135" w:themeFill="accent6" w:themeFillShade="BF"/>
                        <w:spacing w:after="0"/>
                        <w:jc w:val="center"/>
                        <w:rPr>
                          <w:i/>
                          <w:iCs/>
                          <w:color w:val="FFFFFF" w:themeColor="background1"/>
                          <w:sz w:val="28"/>
                          <w:szCs w:val="28"/>
                        </w:rPr>
                      </w:pPr>
                      <w:r>
                        <w:rPr>
                          <w:i/>
                          <w:iCs/>
                          <w:color w:val="FFFFFF" w:themeColor="background1"/>
                          <w:sz w:val="28"/>
                          <w:szCs w:val="28"/>
                        </w:rPr>
                        <w:t>Sylvie DESTRYKER 065/418454</w:t>
                      </w:r>
                    </w:p>
                    <w:p w:rsidR="001A604E" w:rsidRDefault="001A604E" w:rsidP="000E3B58">
                      <w:pPr>
                        <w:pBdr>
                          <w:top w:val="single" w:sz="4" w:space="5" w:color="2F5496" w:themeColor="accent5" w:themeShade="BF"/>
                          <w:left w:val="single" w:sz="4" w:space="8" w:color="2F5496" w:themeColor="accent5" w:themeShade="BF"/>
                          <w:bottom w:val="single" w:sz="4" w:space="5" w:color="2F5496" w:themeColor="accent5" w:themeShade="BF"/>
                          <w:right w:val="single" w:sz="4" w:space="8" w:color="2F5496" w:themeColor="accent5" w:themeShade="BF"/>
                        </w:pBdr>
                        <w:shd w:val="clear" w:color="auto" w:fill="538135" w:themeFill="accent6" w:themeFillShade="BF"/>
                        <w:spacing w:after="0"/>
                        <w:jc w:val="center"/>
                        <w:rPr>
                          <w:i/>
                          <w:iCs/>
                          <w:color w:val="FFFFFF" w:themeColor="background1"/>
                          <w:sz w:val="28"/>
                          <w:szCs w:val="28"/>
                        </w:rPr>
                      </w:pPr>
                      <w:r>
                        <w:rPr>
                          <w:i/>
                          <w:iCs/>
                          <w:color w:val="FFFFFF" w:themeColor="background1"/>
                          <w:sz w:val="28"/>
                          <w:szCs w:val="28"/>
                        </w:rPr>
                        <w:t>Infirmier Chargé de l’Accueil et des Etudiants</w:t>
                      </w:r>
                    </w:p>
                    <w:p w:rsidR="001A604E" w:rsidRDefault="001A604E" w:rsidP="000E3B58">
                      <w:pPr>
                        <w:pBdr>
                          <w:top w:val="single" w:sz="4" w:space="5" w:color="2F5496" w:themeColor="accent5" w:themeShade="BF"/>
                          <w:left w:val="single" w:sz="4" w:space="8" w:color="2F5496" w:themeColor="accent5" w:themeShade="BF"/>
                          <w:bottom w:val="single" w:sz="4" w:space="5" w:color="2F5496" w:themeColor="accent5" w:themeShade="BF"/>
                          <w:right w:val="single" w:sz="4" w:space="8" w:color="2F5496" w:themeColor="accent5" w:themeShade="BF"/>
                        </w:pBdr>
                        <w:shd w:val="clear" w:color="auto" w:fill="538135" w:themeFill="accent6" w:themeFillShade="BF"/>
                        <w:spacing w:after="0"/>
                        <w:jc w:val="center"/>
                        <w:rPr>
                          <w:i/>
                          <w:iCs/>
                          <w:color w:val="FFFFFF" w:themeColor="background1"/>
                          <w:sz w:val="28"/>
                          <w:szCs w:val="28"/>
                        </w:rPr>
                      </w:pPr>
                      <w:r>
                        <w:rPr>
                          <w:i/>
                          <w:iCs/>
                          <w:color w:val="FFFFFF" w:themeColor="background1"/>
                          <w:sz w:val="28"/>
                          <w:szCs w:val="28"/>
                        </w:rPr>
                        <w:t>Peter SCHELFAUT 065/41 87 32</w:t>
                      </w:r>
                    </w:p>
                  </w:txbxContent>
                </v:textbox>
                <w10:wrap type="square" anchorx="margin" anchory="margin"/>
              </v:rect>
            </w:pict>
          </mc:Fallback>
        </mc:AlternateContent>
      </w:r>
    </w:p>
    <w:p w:rsidR="001A604E" w:rsidRDefault="001A604E" w:rsidP="00E309C9"/>
    <w:p w:rsidR="001A604E" w:rsidRDefault="001A604E" w:rsidP="00E309C9"/>
    <w:p w:rsidR="001A604E" w:rsidRDefault="001A604E" w:rsidP="00E309C9"/>
    <w:p w:rsidR="001A604E" w:rsidRDefault="001A604E" w:rsidP="00E309C9"/>
    <w:p w:rsidR="001A604E" w:rsidRDefault="001A604E" w:rsidP="001A604E">
      <w:pPr>
        <w:jc w:val="center"/>
      </w:pPr>
    </w:p>
    <w:p w:rsidR="00EB3B6E" w:rsidRDefault="00EB3B6E" w:rsidP="001A604E">
      <w:pPr>
        <w:jc w:val="center"/>
      </w:pPr>
    </w:p>
    <w:p w:rsidR="00EB3B6E" w:rsidRDefault="00EB3B6E" w:rsidP="001A604E">
      <w:pPr>
        <w:jc w:val="center"/>
      </w:pPr>
    </w:p>
    <w:p w:rsidR="00EB3B6E" w:rsidRDefault="00EB3B6E" w:rsidP="001A604E">
      <w:pPr>
        <w:jc w:val="center"/>
      </w:pPr>
    </w:p>
    <w:sdt>
      <w:sdtPr>
        <w:rPr>
          <w:rFonts w:ascii="Times New Roman" w:eastAsia="Calibri" w:hAnsi="Times New Roman" w:cs="Times New Roman"/>
          <w:color w:val="auto"/>
          <w:sz w:val="24"/>
          <w:szCs w:val="22"/>
          <w:lang w:val="fr-FR" w:eastAsia="en-US"/>
        </w:rPr>
        <w:id w:val="-717204090"/>
        <w:docPartObj>
          <w:docPartGallery w:val="Table of Contents"/>
          <w:docPartUnique/>
        </w:docPartObj>
      </w:sdtPr>
      <w:sdtEndPr>
        <w:rPr>
          <w:b/>
          <w:bCs/>
        </w:rPr>
      </w:sdtEndPr>
      <w:sdtContent>
        <w:p w:rsidR="00675F44" w:rsidRDefault="00675F44" w:rsidP="001A604E">
          <w:pPr>
            <w:pStyle w:val="En-ttedetabledesmatires"/>
            <w:jc w:val="center"/>
          </w:pPr>
        </w:p>
        <w:p w:rsidR="000E3B58" w:rsidRDefault="00675F44">
          <w:pPr>
            <w:pStyle w:val="TM1"/>
            <w:tabs>
              <w:tab w:val="right" w:leader="dot" w:pos="10763"/>
            </w:tabs>
            <w:rPr>
              <w:rFonts w:asciiTheme="minorHAnsi" w:eastAsiaTheme="minorEastAsia" w:hAnsiTheme="minorHAnsi" w:cstheme="minorBidi"/>
              <w:noProof/>
              <w:sz w:val="22"/>
              <w:lang w:eastAsia="fr-BE"/>
            </w:rPr>
          </w:pPr>
          <w:r>
            <w:fldChar w:fldCharType="begin"/>
          </w:r>
          <w:r>
            <w:instrText xml:space="preserve"> TOC \o "1-3" \h \z \u </w:instrText>
          </w:r>
          <w:r>
            <w:fldChar w:fldCharType="separate"/>
          </w:r>
          <w:hyperlink w:anchor="_Toc142416159" w:history="1">
            <w:r w:rsidR="000E3B58" w:rsidRPr="00CB5171">
              <w:rPr>
                <w:rStyle w:val="Lienhypertexte"/>
                <w:noProof/>
              </w:rPr>
              <w:t>Présentation de l’unité:</w:t>
            </w:r>
            <w:r w:rsidR="000E3B58">
              <w:rPr>
                <w:noProof/>
                <w:webHidden/>
              </w:rPr>
              <w:tab/>
            </w:r>
            <w:r w:rsidR="000E3B58">
              <w:rPr>
                <w:noProof/>
                <w:webHidden/>
              </w:rPr>
              <w:fldChar w:fldCharType="begin"/>
            </w:r>
            <w:r w:rsidR="000E3B58">
              <w:rPr>
                <w:noProof/>
                <w:webHidden/>
              </w:rPr>
              <w:instrText xml:space="preserve"> PAGEREF _Toc142416159 \h </w:instrText>
            </w:r>
            <w:r w:rsidR="000E3B58">
              <w:rPr>
                <w:noProof/>
                <w:webHidden/>
              </w:rPr>
            </w:r>
            <w:r w:rsidR="000E3B58">
              <w:rPr>
                <w:noProof/>
                <w:webHidden/>
              </w:rPr>
              <w:fldChar w:fldCharType="separate"/>
            </w:r>
            <w:r w:rsidR="00BF2422">
              <w:rPr>
                <w:noProof/>
                <w:webHidden/>
              </w:rPr>
              <w:t>2</w:t>
            </w:r>
            <w:r w:rsidR="000E3B58">
              <w:rPr>
                <w:noProof/>
                <w:webHidden/>
              </w:rPr>
              <w:fldChar w:fldCharType="end"/>
            </w:r>
          </w:hyperlink>
        </w:p>
        <w:p w:rsidR="000E3B58" w:rsidRDefault="00360B03">
          <w:pPr>
            <w:pStyle w:val="TM1"/>
            <w:tabs>
              <w:tab w:val="right" w:leader="dot" w:pos="10763"/>
            </w:tabs>
            <w:rPr>
              <w:rFonts w:asciiTheme="minorHAnsi" w:eastAsiaTheme="minorEastAsia" w:hAnsiTheme="minorHAnsi" w:cstheme="minorBidi"/>
              <w:noProof/>
              <w:sz w:val="22"/>
              <w:lang w:eastAsia="fr-BE"/>
            </w:rPr>
          </w:pPr>
          <w:hyperlink w:anchor="_Toc142416160" w:history="1">
            <w:r w:rsidR="000E3B58">
              <w:rPr>
                <w:noProof/>
                <w:webHidden/>
              </w:rPr>
              <w:tab/>
            </w:r>
            <w:r w:rsidR="000E3B58">
              <w:rPr>
                <w:noProof/>
                <w:webHidden/>
              </w:rPr>
              <w:fldChar w:fldCharType="begin"/>
            </w:r>
            <w:r w:rsidR="000E3B58">
              <w:rPr>
                <w:noProof/>
                <w:webHidden/>
              </w:rPr>
              <w:instrText xml:space="preserve"> PAGEREF _Toc142416160 \h </w:instrText>
            </w:r>
            <w:r w:rsidR="000E3B58">
              <w:rPr>
                <w:noProof/>
                <w:webHidden/>
              </w:rPr>
            </w:r>
            <w:r w:rsidR="000E3B58">
              <w:rPr>
                <w:noProof/>
                <w:webHidden/>
              </w:rPr>
              <w:fldChar w:fldCharType="separate"/>
            </w:r>
            <w:r w:rsidR="00BF2422">
              <w:rPr>
                <w:noProof/>
                <w:webHidden/>
              </w:rPr>
              <w:t>4</w:t>
            </w:r>
            <w:r w:rsidR="000E3B58">
              <w:rPr>
                <w:noProof/>
                <w:webHidden/>
              </w:rPr>
              <w:fldChar w:fldCharType="end"/>
            </w:r>
          </w:hyperlink>
        </w:p>
        <w:p w:rsidR="000E3B58" w:rsidRDefault="00360B03">
          <w:pPr>
            <w:pStyle w:val="TM1"/>
            <w:tabs>
              <w:tab w:val="right" w:leader="dot" w:pos="10763"/>
            </w:tabs>
            <w:rPr>
              <w:rFonts w:asciiTheme="minorHAnsi" w:eastAsiaTheme="minorEastAsia" w:hAnsiTheme="minorHAnsi" w:cstheme="minorBidi"/>
              <w:noProof/>
              <w:sz w:val="22"/>
              <w:lang w:eastAsia="fr-BE"/>
            </w:rPr>
          </w:pPr>
          <w:hyperlink w:anchor="_Toc142416161" w:history="1">
            <w:r w:rsidR="000E3B58" w:rsidRPr="00CB5171">
              <w:rPr>
                <w:rStyle w:val="Lienhypertexte"/>
                <w:noProof/>
              </w:rPr>
              <w:t>Mission de l’unité Claudel :</w:t>
            </w:r>
            <w:r w:rsidR="000E3B58">
              <w:rPr>
                <w:noProof/>
                <w:webHidden/>
              </w:rPr>
              <w:tab/>
            </w:r>
            <w:r w:rsidR="000E3B58">
              <w:rPr>
                <w:noProof/>
                <w:webHidden/>
              </w:rPr>
              <w:fldChar w:fldCharType="begin"/>
            </w:r>
            <w:r w:rsidR="000E3B58">
              <w:rPr>
                <w:noProof/>
                <w:webHidden/>
              </w:rPr>
              <w:instrText xml:space="preserve"> PAGEREF _Toc142416161 \h </w:instrText>
            </w:r>
            <w:r w:rsidR="000E3B58">
              <w:rPr>
                <w:noProof/>
                <w:webHidden/>
              </w:rPr>
            </w:r>
            <w:r w:rsidR="000E3B58">
              <w:rPr>
                <w:noProof/>
                <w:webHidden/>
              </w:rPr>
              <w:fldChar w:fldCharType="separate"/>
            </w:r>
            <w:r w:rsidR="00BF2422">
              <w:rPr>
                <w:noProof/>
                <w:webHidden/>
              </w:rPr>
              <w:t>4</w:t>
            </w:r>
            <w:r w:rsidR="000E3B58">
              <w:rPr>
                <w:noProof/>
                <w:webHidden/>
              </w:rPr>
              <w:fldChar w:fldCharType="end"/>
            </w:r>
          </w:hyperlink>
        </w:p>
        <w:p w:rsidR="000E3B58" w:rsidRDefault="00360B03">
          <w:pPr>
            <w:pStyle w:val="TM1"/>
            <w:tabs>
              <w:tab w:val="right" w:leader="dot" w:pos="10763"/>
            </w:tabs>
            <w:rPr>
              <w:rFonts w:asciiTheme="minorHAnsi" w:eastAsiaTheme="minorEastAsia" w:hAnsiTheme="minorHAnsi" w:cstheme="minorBidi"/>
              <w:noProof/>
              <w:sz w:val="22"/>
              <w:lang w:eastAsia="fr-BE"/>
            </w:rPr>
          </w:pPr>
          <w:hyperlink w:anchor="_Toc142416162" w:history="1">
            <w:r w:rsidR="000E3B58">
              <w:rPr>
                <w:noProof/>
                <w:webHidden/>
              </w:rPr>
              <w:tab/>
            </w:r>
            <w:r w:rsidR="000E3B58">
              <w:rPr>
                <w:noProof/>
                <w:webHidden/>
              </w:rPr>
              <w:fldChar w:fldCharType="begin"/>
            </w:r>
            <w:r w:rsidR="000E3B58">
              <w:rPr>
                <w:noProof/>
                <w:webHidden/>
              </w:rPr>
              <w:instrText xml:space="preserve"> PAGEREF _Toc142416162 \h </w:instrText>
            </w:r>
            <w:r w:rsidR="000E3B58">
              <w:rPr>
                <w:noProof/>
                <w:webHidden/>
              </w:rPr>
            </w:r>
            <w:r w:rsidR="000E3B58">
              <w:rPr>
                <w:noProof/>
                <w:webHidden/>
              </w:rPr>
              <w:fldChar w:fldCharType="separate"/>
            </w:r>
            <w:r w:rsidR="00BF2422">
              <w:rPr>
                <w:noProof/>
                <w:webHidden/>
              </w:rPr>
              <w:t>5</w:t>
            </w:r>
            <w:r w:rsidR="000E3B58">
              <w:rPr>
                <w:noProof/>
                <w:webHidden/>
              </w:rPr>
              <w:fldChar w:fldCharType="end"/>
            </w:r>
          </w:hyperlink>
        </w:p>
        <w:p w:rsidR="000E3B58" w:rsidRDefault="00360B03">
          <w:pPr>
            <w:pStyle w:val="TM1"/>
            <w:tabs>
              <w:tab w:val="right" w:leader="dot" w:pos="10763"/>
            </w:tabs>
            <w:rPr>
              <w:rFonts w:asciiTheme="minorHAnsi" w:eastAsiaTheme="minorEastAsia" w:hAnsiTheme="minorHAnsi" w:cstheme="minorBidi"/>
              <w:noProof/>
              <w:sz w:val="22"/>
              <w:lang w:eastAsia="fr-BE"/>
            </w:rPr>
          </w:pPr>
          <w:hyperlink w:anchor="_Toc142416163" w:history="1">
            <w:r w:rsidR="000E3B58" w:rsidRPr="00CB5171">
              <w:rPr>
                <w:rStyle w:val="Lienhypertexte"/>
                <w:noProof/>
              </w:rPr>
              <w:t>La loi du 5 mai 2014 relative à l’internement :</w:t>
            </w:r>
            <w:r w:rsidR="000E3B58">
              <w:rPr>
                <w:noProof/>
                <w:webHidden/>
              </w:rPr>
              <w:tab/>
            </w:r>
            <w:r w:rsidR="000E3B58">
              <w:rPr>
                <w:noProof/>
                <w:webHidden/>
              </w:rPr>
              <w:fldChar w:fldCharType="begin"/>
            </w:r>
            <w:r w:rsidR="000E3B58">
              <w:rPr>
                <w:noProof/>
                <w:webHidden/>
              </w:rPr>
              <w:instrText xml:space="preserve"> PAGEREF _Toc142416163 \h </w:instrText>
            </w:r>
            <w:r w:rsidR="000E3B58">
              <w:rPr>
                <w:noProof/>
                <w:webHidden/>
              </w:rPr>
            </w:r>
            <w:r w:rsidR="000E3B58">
              <w:rPr>
                <w:noProof/>
                <w:webHidden/>
              </w:rPr>
              <w:fldChar w:fldCharType="separate"/>
            </w:r>
            <w:r w:rsidR="00BF2422">
              <w:rPr>
                <w:noProof/>
                <w:webHidden/>
              </w:rPr>
              <w:t>5</w:t>
            </w:r>
            <w:r w:rsidR="000E3B58">
              <w:rPr>
                <w:noProof/>
                <w:webHidden/>
              </w:rPr>
              <w:fldChar w:fldCharType="end"/>
            </w:r>
          </w:hyperlink>
        </w:p>
        <w:p w:rsidR="000E3B58" w:rsidRDefault="00360B03">
          <w:pPr>
            <w:pStyle w:val="TM1"/>
            <w:tabs>
              <w:tab w:val="right" w:leader="dot" w:pos="10763"/>
            </w:tabs>
            <w:rPr>
              <w:rFonts w:asciiTheme="minorHAnsi" w:eastAsiaTheme="minorEastAsia" w:hAnsiTheme="minorHAnsi" w:cstheme="minorBidi"/>
              <w:noProof/>
              <w:sz w:val="22"/>
              <w:lang w:eastAsia="fr-BE"/>
            </w:rPr>
          </w:pPr>
          <w:hyperlink w:anchor="_Toc142416164" w:history="1">
            <w:r w:rsidR="000E3B58" w:rsidRPr="00CB5171">
              <w:rPr>
                <w:rStyle w:val="Lienhypertexte"/>
                <w:noProof/>
              </w:rPr>
              <w:t>Pathologies soignées dans l’unité/ type de patientèle :</w:t>
            </w:r>
            <w:r w:rsidR="000E3B58">
              <w:rPr>
                <w:noProof/>
                <w:webHidden/>
              </w:rPr>
              <w:tab/>
            </w:r>
            <w:r w:rsidR="000E3B58">
              <w:rPr>
                <w:noProof/>
                <w:webHidden/>
              </w:rPr>
              <w:fldChar w:fldCharType="begin"/>
            </w:r>
            <w:r w:rsidR="000E3B58">
              <w:rPr>
                <w:noProof/>
                <w:webHidden/>
              </w:rPr>
              <w:instrText xml:space="preserve"> PAGEREF _Toc142416164 \h </w:instrText>
            </w:r>
            <w:r w:rsidR="000E3B58">
              <w:rPr>
                <w:noProof/>
                <w:webHidden/>
              </w:rPr>
            </w:r>
            <w:r w:rsidR="000E3B58">
              <w:rPr>
                <w:noProof/>
                <w:webHidden/>
              </w:rPr>
              <w:fldChar w:fldCharType="separate"/>
            </w:r>
            <w:r w:rsidR="00BF2422">
              <w:rPr>
                <w:noProof/>
                <w:webHidden/>
              </w:rPr>
              <w:t>6</w:t>
            </w:r>
            <w:r w:rsidR="000E3B58">
              <w:rPr>
                <w:noProof/>
                <w:webHidden/>
              </w:rPr>
              <w:fldChar w:fldCharType="end"/>
            </w:r>
          </w:hyperlink>
        </w:p>
        <w:p w:rsidR="000E3B58" w:rsidRDefault="00360B03">
          <w:pPr>
            <w:pStyle w:val="TM1"/>
            <w:tabs>
              <w:tab w:val="right" w:leader="dot" w:pos="10763"/>
            </w:tabs>
            <w:rPr>
              <w:rFonts w:asciiTheme="minorHAnsi" w:eastAsiaTheme="minorEastAsia" w:hAnsiTheme="minorHAnsi" w:cstheme="minorBidi"/>
              <w:noProof/>
              <w:sz w:val="22"/>
              <w:lang w:eastAsia="fr-BE"/>
            </w:rPr>
          </w:pPr>
          <w:hyperlink w:anchor="_Toc142416165" w:history="1">
            <w:r w:rsidR="000E3B58" w:rsidRPr="00CB5171">
              <w:rPr>
                <w:rStyle w:val="Lienhypertexte"/>
                <w:noProof/>
              </w:rPr>
              <w:t>Principales techniques de soins utilisées dans l’unité :</w:t>
            </w:r>
            <w:r w:rsidR="000E3B58">
              <w:rPr>
                <w:noProof/>
                <w:webHidden/>
              </w:rPr>
              <w:tab/>
            </w:r>
            <w:r w:rsidR="000E3B58">
              <w:rPr>
                <w:noProof/>
                <w:webHidden/>
              </w:rPr>
              <w:fldChar w:fldCharType="begin"/>
            </w:r>
            <w:r w:rsidR="000E3B58">
              <w:rPr>
                <w:noProof/>
                <w:webHidden/>
              </w:rPr>
              <w:instrText xml:space="preserve"> PAGEREF _Toc142416165 \h </w:instrText>
            </w:r>
            <w:r w:rsidR="000E3B58">
              <w:rPr>
                <w:noProof/>
                <w:webHidden/>
              </w:rPr>
            </w:r>
            <w:r w:rsidR="000E3B58">
              <w:rPr>
                <w:noProof/>
                <w:webHidden/>
              </w:rPr>
              <w:fldChar w:fldCharType="separate"/>
            </w:r>
            <w:r w:rsidR="00BF2422">
              <w:rPr>
                <w:noProof/>
                <w:webHidden/>
              </w:rPr>
              <w:t>7</w:t>
            </w:r>
            <w:r w:rsidR="000E3B58">
              <w:rPr>
                <w:noProof/>
                <w:webHidden/>
              </w:rPr>
              <w:fldChar w:fldCharType="end"/>
            </w:r>
          </w:hyperlink>
        </w:p>
        <w:p w:rsidR="000E3B58" w:rsidRDefault="00360B03">
          <w:pPr>
            <w:pStyle w:val="TM1"/>
            <w:tabs>
              <w:tab w:val="right" w:leader="dot" w:pos="10763"/>
            </w:tabs>
            <w:rPr>
              <w:rFonts w:asciiTheme="minorHAnsi" w:eastAsiaTheme="minorEastAsia" w:hAnsiTheme="minorHAnsi" w:cstheme="minorBidi"/>
              <w:noProof/>
              <w:sz w:val="22"/>
              <w:lang w:eastAsia="fr-BE"/>
            </w:rPr>
          </w:pPr>
          <w:hyperlink w:anchor="_Toc142416166" w:history="1">
            <w:r w:rsidR="000E3B58" w:rsidRPr="00CB5171">
              <w:rPr>
                <w:rStyle w:val="Lienhypertexte"/>
                <w:noProof/>
              </w:rPr>
              <w:t>Déroulement d’une journée – type dans l’unité :</w:t>
            </w:r>
            <w:r w:rsidR="000E3B58">
              <w:rPr>
                <w:noProof/>
                <w:webHidden/>
              </w:rPr>
              <w:tab/>
            </w:r>
            <w:r w:rsidR="000E3B58">
              <w:rPr>
                <w:noProof/>
                <w:webHidden/>
              </w:rPr>
              <w:fldChar w:fldCharType="begin"/>
            </w:r>
            <w:r w:rsidR="000E3B58">
              <w:rPr>
                <w:noProof/>
                <w:webHidden/>
              </w:rPr>
              <w:instrText xml:space="preserve"> PAGEREF _Toc142416166 \h </w:instrText>
            </w:r>
            <w:r w:rsidR="000E3B58">
              <w:rPr>
                <w:noProof/>
                <w:webHidden/>
              </w:rPr>
            </w:r>
            <w:r w:rsidR="000E3B58">
              <w:rPr>
                <w:noProof/>
                <w:webHidden/>
              </w:rPr>
              <w:fldChar w:fldCharType="separate"/>
            </w:r>
            <w:r w:rsidR="00BF2422">
              <w:rPr>
                <w:noProof/>
                <w:webHidden/>
              </w:rPr>
              <w:t>8</w:t>
            </w:r>
            <w:r w:rsidR="000E3B58">
              <w:rPr>
                <w:noProof/>
                <w:webHidden/>
              </w:rPr>
              <w:fldChar w:fldCharType="end"/>
            </w:r>
          </w:hyperlink>
        </w:p>
        <w:p w:rsidR="000E3B58" w:rsidRDefault="00360B03">
          <w:pPr>
            <w:pStyle w:val="TM1"/>
            <w:tabs>
              <w:tab w:val="right" w:leader="dot" w:pos="10763"/>
            </w:tabs>
            <w:rPr>
              <w:rFonts w:asciiTheme="minorHAnsi" w:eastAsiaTheme="minorEastAsia" w:hAnsiTheme="minorHAnsi" w:cstheme="minorBidi"/>
              <w:noProof/>
              <w:sz w:val="22"/>
              <w:lang w:eastAsia="fr-BE"/>
            </w:rPr>
          </w:pPr>
          <w:hyperlink w:anchor="_Toc142416167" w:history="1">
            <w:r w:rsidR="000E3B58">
              <w:rPr>
                <w:noProof/>
                <w:webHidden/>
              </w:rPr>
              <w:tab/>
            </w:r>
            <w:r w:rsidR="000E3B58">
              <w:rPr>
                <w:noProof/>
                <w:webHidden/>
              </w:rPr>
              <w:fldChar w:fldCharType="begin"/>
            </w:r>
            <w:r w:rsidR="000E3B58">
              <w:rPr>
                <w:noProof/>
                <w:webHidden/>
              </w:rPr>
              <w:instrText xml:space="preserve"> PAGEREF _Toc142416167 \h </w:instrText>
            </w:r>
            <w:r w:rsidR="000E3B58">
              <w:rPr>
                <w:noProof/>
                <w:webHidden/>
              </w:rPr>
            </w:r>
            <w:r w:rsidR="000E3B58">
              <w:rPr>
                <w:noProof/>
                <w:webHidden/>
              </w:rPr>
              <w:fldChar w:fldCharType="separate"/>
            </w:r>
            <w:r w:rsidR="00BF2422">
              <w:rPr>
                <w:noProof/>
                <w:webHidden/>
              </w:rPr>
              <w:t>9</w:t>
            </w:r>
            <w:r w:rsidR="000E3B58">
              <w:rPr>
                <w:noProof/>
                <w:webHidden/>
              </w:rPr>
              <w:fldChar w:fldCharType="end"/>
            </w:r>
          </w:hyperlink>
        </w:p>
        <w:p w:rsidR="000E3B58" w:rsidRDefault="00360B03">
          <w:pPr>
            <w:pStyle w:val="TM1"/>
            <w:tabs>
              <w:tab w:val="right" w:leader="dot" w:pos="10763"/>
            </w:tabs>
            <w:rPr>
              <w:rFonts w:asciiTheme="minorHAnsi" w:eastAsiaTheme="minorEastAsia" w:hAnsiTheme="minorHAnsi" w:cstheme="minorBidi"/>
              <w:noProof/>
              <w:sz w:val="22"/>
              <w:lang w:eastAsia="fr-BE"/>
            </w:rPr>
          </w:pPr>
          <w:hyperlink w:anchor="_Toc142416168" w:history="1">
            <w:r w:rsidR="000E3B58" w:rsidRPr="00CB5171">
              <w:rPr>
                <w:rStyle w:val="Lienhypertexte"/>
                <w:noProof/>
              </w:rPr>
              <w:t>Accueil des stagiaires dans l’unité :</w:t>
            </w:r>
            <w:r w:rsidR="000E3B58">
              <w:rPr>
                <w:noProof/>
                <w:webHidden/>
              </w:rPr>
              <w:tab/>
            </w:r>
            <w:r w:rsidR="000E3B58">
              <w:rPr>
                <w:noProof/>
                <w:webHidden/>
              </w:rPr>
              <w:fldChar w:fldCharType="begin"/>
            </w:r>
            <w:r w:rsidR="000E3B58">
              <w:rPr>
                <w:noProof/>
                <w:webHidden/>
              </w:rPr>
              <w:instrText xml:space="preserve"> PAGEREF _Toc142416168 \h </w:instrText>
            </w:r>
            <w:r w:rsidR="000E3B58">
              <w:rPr>
                <w:noProof/>
                <w:webHidden/>
              </w:rPr>
            </w:r>
            <w:r w:rsidR="000E3B58">
              <w:rPr>
                <w:noProof/>
                <w:webHidden/>
              </w:rPr>
              <w:fldChar w:fldCharType="separate"/>
            </w:r>
            <w:r w:rsidR="00BF2422">
              <w:rPr>
                <w:noProof/>
                <w:webHidden/>
              </w:rPr>
              <w:t>9</w:t>
            </w:r>
            <w:r w:rsidR="000E3B58">
              <w:rPr>
                <w:noProof/>
                <w:webHidden/>
              </w:rPr>
              <w:fldChar w:fldCharType="end"/>
            </w:r>
          </w:hyperlink>
        </w:p>
        <w:p w:rsidR="000E3B58" w:rsidRDefault="00360B03">
          <w:pPr>
            <w:pStyle w:val="TM1"/>
            <w:tabs>
              <w:tab w:val="right" w:leader="dot" w:pos="10763"/>
            </w:tabs>
            <w:rPr>
              <w:rFonts w:asciiTheme="minorHAnsi" w:eastAsiaTheme="minorEastAsia" w:hAnsiTheme="minorHAnsi" w:cstheme="minorBidi"/>
              <w:noProof/>
              <w:sz w:val="22"/>
              <w:lang w:eastAsia="fr-BE"/>
            </w:rPr>
          </w:pPr>
          <w:hyperlink w:anchor="_Toc142416169" w:history="1">
            <w:r w:rsidR="000E3B58" w:rsidRPr="00CB5171">
              <w:rPr>
                <w:rStyle w:val="Lienhypertexte"/>
                <w:noProof/>
              </w:rPr>
              <w:t>Règles spécifiques de l’unité pour les stagiaires :</w:t>
            </w:r>
            <w:r w:rsidR="000E3B58">
              <w:rPr>
                <w:noProof/>
                <w:webHidden/>
              </w:rPr>
              <w:tab/>
            </w:r>
            <w:r w:rsidR="000E3B58">
              <w:rPr>
                <w:noProof/>
                <w:webHidden/>
              </w:rPr>
              <w:fldChar w:fldCharType="begin"/>
            </w:r>
            <w:r w:rsidR="000E3B58">
              <w:rPr>
                <w:noProof/>
                <w:webHidden/>
              </w:rPr>
              <w:instrText xml:space="preserve"> PAGEREF _Toc142416169 \h </w:instrText>
            </w:r>
            <w:r w:rsidR="000E3B58">
              <w:rPr>
                <w:noProof/>
                <w:webHidden/>
              </w:rPr>
            </w:r>
            <w:r w:rsidR="000E3B58">
              <w:rPr>
                <w:noProof/>
                <w:webHidden/>
              </w:rPr>
              <w:fldChar w:fldCharType="separate"/>
            </w:r>
            <w:r w:rsidR="00BF2422">
              <w:rPr>
                <w:noProof/>
                <w:webHidden/>
              </w:rPr>
              <w:t>10</w:t>
            </w:r>
            <w:r w:rsidR="000E3B58">
              <w:rPr>
                <w:noProof/>
                <w:webHidden/>
              </w:rPr>
              <w:fldChar w:fldCharType="end"/>
            </w:r>
          </w:hyperlink>
        </w:p>
        <w:p w:rsidR="000E3B58" w:rsidRDefault="00360B03">
          <w:pPr>
            <w:pStyle w:val="TM1"/>
            <w:tabs>
              <w:tab w:val="right" w:leader="dot" w:pos="10763"/>
            </w:tabs>
            <w:rPr>
              <w:rFonts w:asciiTheme="minorHAnsi" w:eastAsiaTheme="minorEastAsia" w:hAnsiTheme="minorHAnsi" w:cstheme="minorBidi"/>
              <w:noProof/>
              <w:sz w:val="22"/>
              <w:lang w:eastAsia="fr-BE"/>
            </w:rPr>
          </w:pPr>
          <w:hyperlink w:anchor="_Toc142416170" w:history="1">
            <w:r w:rsidR="000E3B58" w:rsidRPr="00CB5171">
              <w:rPr>
                <w:rStyle w:val="Lienhypertexte"/>
                <w:noProof/>
              </w:rPr>
              <w:t>Ligne du temps de votre stage</w:t>
            </w:r>
            <w:r w:rsidR="000E3B58">
              <w:rPr>
                <w:noProof/>
                <w:webHidden/>
              </w:rPr>
              <w:tab/>
            </w:r>
            <w:r w:rsidR="000E3B58">
              <w:rPr>
                <w:noProof/>
                <w:webHidden/>
              </w:rPr>
              <w:fldChar w:fldCharType="begin"/>
            </w:r>
            <w:r w:rsidR="000E3B58">
              <w:rPr>
                <w:noProof/>
                <w:webHidden/>
              </w:rPr>
              <w:instrText xml:space="preserve"> PAGEREF _Toc142416170 \h </w:instrText>
            </w:r>
            <w:r w:rsidR="000E3B58">
              <w:rPr>
                <w:noProof/>
                <w:webHidden/>
              </w:rPr>
            </w:r>
            <w:r w:rsidR="000E3B58">
              <w:rPr>
                <w:noProof/>
                <w:webHidden/>
              </w:rPr>
              <w:fldChar w:fldCharType="separate"/>
            </w:r>
            <w:r w:rsidR="00BF2422">
              <w:rPr>
                <w:noProof/>
                <w:webHidden/>
              </w:rPr>
              <w:t>11</w:t>
            </w:r>
            <w:r w:rsidR="000E3B58">
              <w:rPr>
                <w:noProof/>
                <w:webHidden/>
              </w:rPr>
              <w:fldChar w:fldCharType="end"/>
            </w:r>
          </w:hyperlink>
        </w:p>
        <w:p w:rsidR="00675F44" w:rsidRDefault="00675F44">
          <w:r>
            <w:rPr>
              <w:b/>
              <w:bCs/>
              <w:lang w:val="fr-FR"/>
            </w:rPr>
            <w:fldChar w:fldCharType="end"/>
          </w:r>
        </w:p>
      </w:sdtContent>
    </w:sdt>
    <w:p w:rsidR="00E3681B" w:rsidRDefault="00E3681B">
      <w:pPr>
        <w:spacing w:after="160" w:line="259" w:lineRule="auto"/>
        <w:rPr>
          <w:b/>
          <w:i/>
          <w:sz w:val="28"/>
          <w:szCs w:val="28"/>
          <w:u w:val="single"/>
        </w:rPr>
      </w:pPr>
      <w:r>
        <w:rPr>
          <w:b/>
          <w:i/>
          <w:sz w:val="28"/>
          <w:szCs w:val="28"/>
          <w:u w:val="single"/>
        </w:rPr>
        <w:br w:type="page"/>
      </w:r>
    </w:p>
    <w:p w:rsidR="00BD26EE" w:rsidRDefault="00BD26EE" w:rsidP="00BD26EE">
      <w:pPr>
        <w:ind w:left="567" w:hanging="567"/>
        <w:jc w:val="center"/>
        <w:rPr>
          <w:b/>
          <w:i/>
          <w:sz w:val="28"/>
          <w:szCs w:val="28"/>
          <w:u w:val="single"/>
        </w:rPr>
      </w:pPr>
      <w:r w:rsidRPr="00C533A4">
        <w:rPr>
          <w:b/>
          <w:i/>
          <w:sz w:val="32"/>
          <w:szCs w:val="28"/>
          <w:u w:val="single"/>
        </w:rPr>
        <w:lastRenderedPageBreak/>
        <w:t>Bienvenue</w:t>
      </w:r>
    </w:p>
    <w:p w:rsidR="00BD26EE" w:rsidRPr="001A604E" w:rsidRDefault="00BD26EE" w:rsidP="00BD26EE">
      <w:pPr>
        <w:ind w:left="567"/>
        <w:jc w:val="center"/>
        <w:rPr>
          <w:b/>
        </w:rPr>
      </w:pPr>
      <w:r w:rsidRPr="001A604E">
        <w:rPr>
          <w:b/>
        </w:rPr>
        <w:t>L’unité Camille Claudel vous accueille dans le cadre de votre stage en psychiatrie. Elle est l’une des deux unités de protection sociale du CHP Chêne aux Haies.</w:t>
      </w:r>
    </w:p>
    <w:p w:rsidR="00BD26EE" w:rsidRPr="001A604E" w:rsidRDefault="00BD26EE" w:rsidP="00BD26EE">
      <w:pPr>
        <w:ind w:left="567"/>
        <w:jc w:val="center"/>
        <w:rPr>
          <w:b/>
        </w:rPr>
      </w:pPr>
      <w:r w:rsidRPr="001A604E">
        <w:rPr>
          <w:b/>
        </w:rPr>
        <w:t>Nous avons conscience que cette unité peut être différente d’autres unités de soins et sommes à votre écoute pour tout questionnement ou difficultés de votre part.</w:t>
      </w:r>
    </w:p>
    <w:p w:rsidR="00BD26EE" w:rsidRDefault="001A604E" w:rsidP="00E3681B">
      <w:pPr>
        <w:ind w:left="567"/>
        <w:jc w:val="center"/>
        <w:rPr>
          <w:b/>
        </w:rPr>
      </w:pPr>
      <w:r w:rsidRPr="001A604E">
        <w:rPr>
          <w:b/>
        </w:rPr>
        <w:t xml:space="preserve">Nous espérons que l’équipe et les deux infirmiers relais </w:t>
      </w:r>
      <w:r w:rsidR="00E3681B">
        <w:rPr>
          <w:b/>
        </w:rPr>
        <w:t>répondent mieux à vos attentes.</w:t>
      </w:r>
    </w:p>
    <w:p w:rsidR="002E14F1" w:rsidRDefault="002E14F1" w:rsidP="00E3681B">
      <w:pPr>
        <w:ind w:left="567"/>
        <w:jc w:val="center"/>
        <w:rPr>
          <w:b/>
        </w:rPr>
      </w:pPr>
    </w:p>
    <w:p w:rsidR="002E14F1" w:rsidRDefault="002E14F1" w:rsidP="00E3681B">
      <w:pPr>
        <w:ind w:left="567"/>
        <w:jc w:val="center"/>
        <w:rPr>
          <w:b/>
        </w:rPr>
      </w:pPr>
    </w:p>
    <w:p w:rsidR="00BA098B" w:rsidRPr="00BA098B" w:rsidRDefault="00BA098B" w:rsidP="00BA098B">
      <w:pPr>
        <w:pStyle w:val="Titre1"/>
        <w:jc w:val="center"/>
        <w:rPr>
          <w:sz w:val="28"/>
          <w:szCs w:val="28"/>
        </w:rPr>
      </w:pPr>
      <w:bookmarkStart w:id="0" w:name="_Toc142416159"/>
      <w:r w:rsidRPr="00BA098B">
        <w:rPr>
          <w:sz w:val="28"/>
          <w:szCs w:val="28"/>
        </w:rPr>
        <w:t>Présentation de l’unité:</w:t>
      </w:r>
      <w:bookmarkEnd w:id="0"/>
    </w:p>
    <w:p w:rsidR="00BA098B" w:rsidRPr="00CA3ED9" w:rsidRDefault="00BA098B" w:rsidP="00BA098B">
      <w:pPr>
        <w:jc w:val="center"/>
        <w:rPr>
          <w:b/>
          <w:szCs w:val="24"/>
        </w:rPr>
      </w:pPr>
    </w:p>
    <w:p w:rsidR="00BA098B" w:rsidRPr="00CA3ED9" w:rsidRDefault="00BA098B" w:rsidP="00BA098B">
      <w:pPr>
        <w:spacing w:line="240" w:lineRule="auto"/>
        <w:rPr>
          <w:szCs w:val="24"/>
        </w:rPr>
      </w:pPr>
      <w:r w:rsidRPr="00CA3ED9">
        <w:rPr>
          <w:szCs w:val="24"/>
        </w:rPr>
        <w:t xml:space="preserve">Infirmier chef de services : Emmanuel </w:t>
      </w:r>
      <w:r w:rsidRPr="00CA3ED9">
        <w:rPr>
          <w:b/>
          <w:szCs w:val="24"/>
        </w:rPr>
        <w:t>CARDOSO</w:t>
      </w:r>
    </w:p>
    <w:p w:rsidR="00BA098B" w:rsidRPr="00CA3ED9" w:rsidRDefault="00BA098B" w:rsidP="00BA098B">
      <w:pPr>
        <w:spacing w:line="240" w:lineRule="auto"/>
        <w:rPr>
          <w:szCs w:val="24"/>
        </w:rPr>
      </w:pPr>
      <w:r w:rsidRPr="00CA3ED9">
        <w:rPr>
          <w:szCs w:val="24"/>
        </w:rPr>
        <w:t xml:space="preserve">Infirmière en chef : Sylvie </w:t>
      </w:r>
      <w:r w:rsidRPr="00CA3ED9">
        <w:rPr>
          <w:b/>
          <w:szCs w:val="24"/>
        </w:rPr>
        <w:t>DESTRYKER</w:t>
      </w:r>
    </w:p>
    <w:p w:rsidR="00BA098B" w:rsidRPr="00CA3ED9" w:rsidRDefault="00BA098B" w:rsidP="00BA098B">
      <w:pPr>
        <w:spacing w:line="240" w:lineRule="auto"/>
        <w:rPr>
          <w:szCs w:val="24"/>
        </w:rPr>
      </w:pPr>
      <w:r w:rsidRPr="00CA3ED9">
        <w:rPr>
          <w:szCs w:val="24"/>
        </w:rPr>
        <w:t xml:space="preserve">Infirmière en chef adjointe : Séverine </w:t>
      </w:r>
      <w:r w:rsidRPr="00CA3ED9">
        <w:rPr>
          <w:b/>
          <w:szCs w:val="24"/>
        </w:rPr>
        <w:t>MOZDZIERZ</w:t>
      </w:r>
    </w:p>
    <w:p w:rsidR="00BA098B" w:rsidRPr="00CA3ED9" w:rsidRDefault="00BA098B" w:rsidP="00BA098B">
      <w:pPr>
        <w:spacing w:line="240" w:lineRule="auto"/>
        <w:rPr>
          <w:szCs w:val="24"/>
        </w:rPr>
      </w:pPr>
      <w:r w:rsidRPr="00CA3ED9">
        <w:rPr>
          <w:szCs w:val="24"/>
        </w:rPr>
        <w:t>Infirmiers relais des stagiaires :</w:t>
      </w:r>
      <w:r w:rsidRPr="00CA3ED9">
        <w:rPr>
          <w:color w:val="FF0000"/>
          <w:szCs w:val="24"/>
        </w:rPr>
        <w:t xml:space="preserve"> </w:t>
      </w:r>
      <w:r w:rsidRPr="00CA3ED9">
        <w:rPr>
          <w:b/>
          <w:szCs w:val="24"/>
        </w:rPr>
        <w:t>Edwin</w:t>
      </w:r>
      <w:r w:rsidRPr="00CA3ED9">
        <w:rPr>
          <w:szCs w:val="24"/>
        </w:rPr>
        <w:t xml:space="preserve"> et </w:t>
      </w:r>
      <w:r w:rsidRPr="00CA3ED9">
        <w:rPr>
          <w:b/>
          <w:szCs w:val="24"/>
        </w:rPr>
        <w:t>Gautier</w:t>
      </w:r>
      <w:r w:rsidRPr="00CA3ED9">
        <w:rPr>
          <w:szCs w:val="24"/>
        </w:rPr>
        <w:t>.</w:t>
      </w:r>
    </w:p>
    <w:p w:rsidR="00BA098B" w:rsidRPr="00CA3ED9" w:rsidRDefault="00BA098B" w:rsidP="00BA098B">
      <w:pPr>
        <w:spacing w:line="240" w:lineRule="auto"/>
        <w:rPr>
          <w:szCs w:val="24"/>
        </w:rPr>
      </w:pPr>
      <w:r>
        <w:rPr>
          <w:szCs w:val="24"/>
        </w:rPr>
        <w:t>Nombre de lits : 30 (Capacité allant jusqu’à 32)</w:t>
      </w:r>
    </w:p>
    <w:p w:rsidR="00BA098B" w:rsidRPr="00CA3ED9" w:rsidRDefault="00BA098B" w:rsidP="00BA098B">
      <w:pPr>
        <w:spacing w:line="240" w:lineRule="auto"/>
        <w:rPr>
          <w:szCs w:val="24"/>
        </w:rPr>
      </w:pPr>
      <w:r w:rsidRPr="00CA3ED9">
        <w:rPr>
          <w:szCs w:val="24"/>
        </w:rPr>
        <w:t>Nombre de chambres individuelles : 32</w:t>
      </w:r>
    </w:p>
    <w:p w:rsidR="00BA098B" w:rsidRDefault="00BA098B" w:rsidP="00BA098B">
      <w:pPr>
        <w:spacing w:line="240" w:lineRule="auto"/>
        <w:rPr>
          <w:szCs w:val="24"/>
        </w:rPr>
      </w:pPr>
      <w:r w:rsidRPr="00CA3ED9">
        <w:rPr>
          <w:szCs w:val="24"/>
        </w:rPr>
        <w:t>Chambres d’isolement : 2</w:t>
      </w:r>
    </w:p>
    <w:p w:rsidR="00BA098B" w:rsidRDefault="00BA098B" w:rsidP="00BA098B">
      <w:pPr>
        <w:spacing w:line="240" w:lineRule="auto"/>
        <w:rPr>
          <w:szCs w:val="24"/>
        </w:rPr>
      </w:pPr>
      <w:r>
        <w:rPr>
          <w:szCs w:val="24"/>
        </w:rPr>
        <w:t>L’équipe est pluridisciplinaire : Médecin psychiatre, médecin généraliste, équipe nursing, deux psychologues, kinésithérapeute, ergothérapeute, assistante sociale, éducatrice spécialisée, art-thérapeute…</w:t>
      </w:r>
    </w:p>
    <w:p w:rsidR="00BA098B" w:rsidRDefault="00BA098B" w:rsidP="00E3681B">
      <w:pPr>
        <w:ind w:left="567"/>
        <w:jc w:val="center"/>
        <w:rPr>
          <w:b/>
        </w:rPr>
      </w:pPr>
    </w:p>
    <w:p w:rsidR="00BA098B" w:rsidRDefault="00BA098B" w:rsidP="00E3681B">
      <w:pPr>
        <w:ind w:left="567"/>
        <w:jc w:val="center"/>
        <w:rPr>
          <w:b/>
        </w:rPr>
      </w:pPr>
    </w:p>
    <w:p w:rsidR="00BA098B" w:rsidRPr="00E3681B" w:rsidRDefault="00BA098B" w:rsidP="00BA098B">
      <w:pPr>
        <w:numPr>
          <w:ilvl w:val="0"/>
          <w:numId w:val="1"/>
        </w:numPr>
        <w:spacing w:after="0" w:line="240" w:lineRule="auto"/>
        <w:rPr>
          <w:szCs w:val="24"/>
        </w:rPr>
      </w:pPr>
      <w:r w:rsidRPr="00E3681B">
        <w:rPr>
          <w:szCs w:val="24"/>
        </w:rPr>
        <w:t xml:space="preserve">L’étage 0 ou rez-de-chaussée comprend : </w:t>
      </w:r>
    </w:p>
    <w:p w:rsidR="00BA098B" w:rsidRPr="00E3681B" w:rsidRDefault="00BA098B" w:rsidP="00BA098B">
      <w:pPr>
        <w:numPr>
          <w:ilvl w:val="1"/>
          <w:numId w:val="1"/>
        </w:numPr>
        <w:spacing w:after="0" w:line="240" w:lineRule="auto"/>
        <w:rPr>
          <w:szCs w:val="24"/>
        </w:rPr>
      </w:pPr>
      <w:r w:rsidRPr="00E3681B">
        <w:rPr>
          <w:szCs w:val="24"/>
        </w:rPr>
        <w:t xml:space="preserve">14 chambres dont 3 pour anti-vandalisme (Chambre 14,13 et 12) dont une chambre d’admission (Chambre 13) </w:t>
      </w:r>
    </w:p>
    <w:p w:rsidR="00BA098B" w:rsidRPr="00CA3ED9" w:rsidRDefault="00BA098B" w:rsidP="00BA098B">
      <w:pPr>
        <w:numPr>
          <w:ilvl w:val="1"/>
          <w:numId w:val="1"/>
        </w:numPr>
        <w:spacing w:after="0" w:line="240" w:lineRule="auto"/>
        <w:rPr>
          <w:szCs w:val="24"/>
        </w:rPr>
      </w:pPr>
      <w:r w:rsidRPr="00CA3ED9">
        <w:rPr>
          <w:szCs w:val="24"/>
        </w:rPr>
        <w:t>2 chambres d’isolement avec SAS</w:t>
      </w:r>
    </w:p>
    <w:p w:rsidR="00BA098B" w:rsidRPr="00CA3ED9" w:rsidRDefault="00BA098B" w:rsidP="00BA098B">
      <w:pPr>
        <w:numPr>
          <w:ilvl w:val="1"/>
          <w:numId w:val="1"/>
        </w:numPr>
        <w:spacing w:after="0" w:line="240" w:lineRule="auto"/>
        <w:rPr>
          <w:szCs w:val="24"/>
        </w:rPr>
      </w:pPr>
      <w:r w:rsidRPr="00CA3ED9">
        <w:rPr>
          <w:szCs w:val="24"/>
        </w:rPr>
        <w:t>1 salle de bain commune avec baignoire PMR</w:t>
      </w:r>
    </w:p>
    <w:p w:rsidR="00BA098B" w:rsidRPr="00CA3ED9" w:rsidRDefault="00BA098B" w:rsidP="00BA098B">
      <w:pPr>
        <w:numPr>
          <w:ilvl w:val="1"/>
          <w:numId w:val="1"/>
        </w:numPr>
        <w:spacing w:after="0" w:line="240" w:lineRule="auto"/>
        <w:rPr>
          <w:szCs w:val="24"/>
        </w:rPr>
      </w:pPr>
      <w:r w:rsidRPr="00CA3ED9">
        <w:rPr>
          <w:szCs w:val="24"/>
        </w:rPr>
        <w:t xml:space="preserve">1 salle de repas avec cuisine intégrée </w:t>
      </w:r>
    </w:p>
    <w:p w:rsidR="00BA098B" w:rsidRPr="00CA3ED9" w:rsidRDefault="00BA098B" w:rsidP="00BA098B">
      <w:pPr>
        <w:numPr>
          <w:ilvl w:val="1"/>
          <w:numId w:val="1"/>
        </w:numPr>
        <w:spacing w:after="0" w:line="240" w:lineRule="auto"/>
        <w:rPr>
          <w:szCs w:val="24"/>
        </w:rPr>
      </w:pPr>
      <w:r w:rsidRPr="00CA3ED9">
        <w:rPr>
          <w:szCs w:val="24"/>
        </w:rPr>
        <w:t>1 bureau pour les avocats et certaines visites</w:t>
      </w:r>
    </w:p>
    <w:p w:rsidR="00BA098B" w:rsidRPr="00CA3ED9" w:rsidRDefault="00BA098B" w:rsidP="00BA098B">
      <w:pPr>
        <w:numPr>
          <w:ilvl w:val="1"/>
          <w:numId w:val="1"/>
        </w:numPr>
        <w:spacing w:after="0" w:line="240" w:lineRule="auto"/>
        <w:rPr>
          <w:szCs w:val="24"/>
        </w:rPr>
      </w:pPr>
      <w:r w:rsidRPr="00CA3ED9">
        <w:rPr>
          <w:szCs w:val="24"/>
        </w:rPr>
        <w:t xml:space="preserve">1 salle de visite encadrée mère- enfant </w:t>
      </w:r>
    </w:p>
    <w:p w:rsidR="00BA098B" w:rsidRPr="00CA3ED9" w:rsidRDefault="00BA098B" w:rsidP="00BA098B">
      <w:pPr>
        <w:numPr>
          <w:ilvl w:val="1"/>
          <w:numId w:val="1"/>
        </w:numPr>
        <w:spacing w:after="0" w:line="240" w:lineRule="auto"/>
        <w:rPr>
          <w:szCs w:val="24"/>
        </w:rPr>
      </w:pPr>
      <w:r w:rsidRPr="00CA3ED9">
        <w:rPr>
          <w:szCs w:val="24"/>
        </w:rPr>
        <w:t>1 salle Visites Hors Surveillance pour couple</w:t>
      </w:r>
    </w:p>
    <w:p w:rsidR="00BA098B" w:rsidRDefault="00BA098B" w:rsidP="00BA098B">
      <w:pPr>
        <w:numPr>
          <w:ilvl w:val="1"/>
          <w:numId w:val="1"/>
        </w:numPr>
        <w:spacing w:after="0" w:line="240" w:lineRule="auto"/>
        <w:rPr>
          <w:szCs w:val="24"/>
        </w:rPr>
      </w:pPr>
      <w:r w:rsidRPr="00CA3ED9">
        <w:rPr>
          <w:szCs w:val="24"/>
        </w:rPr>
        <w:t>1 salon communautaire</w:t>
      </w:r>
    </w:p>
    <w:p w:rsidR="00BA098B" w:rsidRPr="00CA3ED9" w:rsidRDefault="00BA098B" w:rsidP="00BA098B">
      <w:pPr>
        <w:numPr>
          <w:ilvl w:val="1"/>
          <w:numId w:val="1"/>
        </w:numPr>
        <w:spacing w:after="0" w:line="240" w:lineRule="auto"/>
        <w:rPr>
          <w:szCs w:val="24"/>
        </w:rPr>
      </w:pPr>
      <w:r>
        <w:rPr>
          <w:szCs w:val="24"/>
        </w:rPr>
        <w:t>1 salle de culte</w:t>
      </w:r>
    </w:p>
    <w:p w:rsidR="00BA098B" w:rsidRPr="00CA3ED9" w:rsidRDefault="00BA098B" w:rsidP="00BA098B">
      <w:pPr>
        <w:numPr>
          <w:ilvl w:val="1"/>
          <w:numId w:val="1"/>
        </w:numPr>
        <w:spacing w:after="0" w:line="240" w:lineRule="auto"/>
        <w:rPr>
          <w:szCs w:val="24"/>
        </w:rPr>
      </w:pPr>
      <w:r w:rsidRPr="00CA3ED9">
        <w:rPr>
          <w:szCs w:val="24"/>
        </w:rPr>
        <w:t>1 salle Zen</w:t>
      </w:r>
    </w:p>
    <w:p w:rsidR="00BA098B" w:rsidRPr="00CA3ED9" w:rsidRDefault="00BA098B" w:rsidP="00BA098B">
      <w:pPr>
        <w:numPr>
          <w:ilvl w:val="1"/>
          <w:numId w:val="1"/>
        </w:numPr>
        <w:spacing w:after="0" w:line="240" w:lineRule="auto"/>
        <w:rPr>
          <w:szCs w:val="24"/>
        </w:rPr>
      </w:pPr>
      <w:r w:rsidRPr="00CA3ED9">
        <w:rPr>
          <w:szCs w:val="24"/>
        </w:rPr>
        <w:t>Pour les membres du personnel, il y a le poste central de surveillance, une salle de soins jumelée avec la pharmacie, un bureau pour les psychologues, une salle de repos du personnel, le bureau du psychiatre et celui de l’infirmière en chef</w:t>
      </w:r>
    </w:p>
    <w:p w:rsidR="00BA098B" w:rsidRPr="00E3681B" w:rsidRDefault="00BA098B" w:rsidP="00BA098B">
      <w:pPr>
        <w:numPr>
          <w:ilvl w:val="1"/>
          <w:numId w:val="1"/>
        </w:numPr>
        <w:spacing w:after="0" w:line="240" w:lineRule="auto"/>
        <w:rPr>
          <w:szCs w:val="24"/>
        </w:rPr>
      </w:pPr>
      <w:r w:rsidRPr="00E3681B">
        <w:rPr>
          <w:szCs w:val="24"/>
        </w:rPr>
        <w:t>1 Utility pour l’entretien des chambres</w:t>
      </w:r>
    </w:p>
    <w:p w:rsidR="00BA098B" w:rsidRDefault="00BA098B" w:rsidP="00BA098B">
      <w:pPr>
        <w:spacing w:after="0" w:line="240" w:lineRule="auto"/>
        <w:rPr>
          <w:szCs w:val="24"/>
        </w:rPr>
      </w:pPr>
    </w:p>
    <w:p w:rsidR="00BA098B" w:rsidRDefault="00BA098B" w:rsidP="00BA098B">
      <w:pPr>
        <w:spacing w:after="0" w:line="240" w:lineRule="auto"/>
        <w:rPr>
          <w:szCs w:val="24"/>
        </w:rPr>
      </w:pPr>
    </w:p>
    <w:p w:rsidR="00BA098B" w:rsidRDefault="00BA098B" w:rsidP="00BA098B">
      <w:pPr>
        <w:spacing w:after="0" w:line="240" w:lineRule="auto"/>
        <w:rPr>
          <w:szCs w:val="24"/>
        </w:rPr>
      </w:pPr>
    </w:p>
    <w:p w:rsidR="00BA098B" w:rsidRPr="00CA3ED9" w:rsidRDefault="00BA098B" w:rsidP="00BA098B">
      <w:pPr>
        <w:spacing w:after="0" w:line="240" w:lineRule="auto"/>
        <w:rPr>
          <w:szCs w:val="24"/>
        </w:rPr>
      </w:pPr>
    </w:p>
    <w:p w:rsidR="00BA098B" w:rsidRPr="00CA3ED9" w:rsidRDefault="00BA098B" w:rsidP="00BA098B">
      <w:pPr>
        <w:numPr>
          <w:ilvl w:val="0"/>
          <w:numId w:val="1"/>
        </w:numPr>
        <w:spacing w:after="0" w:line="240" w:lineRule="auto"/>
        <w:rPr>
          <w:szCs w:val="24"/>
        </w:rPr>
      </w:pPr>
      <w:r w:rsidRPr="00CA3ED9">
        <w:rPr>
          <w:szCs w:val="24"/>
        </w:rPr>
        <w:t>L’étage -1 comprend :</w:t>
      </w:r>
    </w:p>
    <w:p w:rsidR="00BA098B" w:rsidRPr="00E3681B" w:rsidRDefault="00BA098B" w:rsidP="00BA098B">
      <w:pPr>
        <w:numPr>
          <w:ilvl w:val="1"/>
          <w:numId w:val="1"/>
        </w:numPr>
        <w:spacing w:after="0" w:line="240" w:lineRule="auto"/>
        <w:rPr>
          <w:szCs w:val="24"/>
        </w:rPr>
      </w:pPr>
      <w:r w:rsidRPr="00E3681B">
        <w:rPr>
          <w:szCs w:val="24"/>
        </w:rPr>
        <w:t>1</w:t>
      </w:r>
      <w:r>
        <w:rPr>
          <w:szCs w:val="24"/>
        </w:rPr>
        <w:t>8</w:t>
      </w:r>
      <w:r w:rsidRPr="00E3681B">
        <w:rPr>
          <w:szCs w:val="24"/>
        </w:rPr>
        <w:t>chambres dont 11 avec balcon</w:t>
      </w:r>
    </w:p>
    <w:p w:rsidR="00BA098B" w:rsidRPr="00CA3ED9" w:rsidRDefault="00BA098B" w:rsidP="00BA098B">
      <w:pPr>
        <w:numPr>
          <w:ilvl w:val="1"/>
          <w:numId w:val="1"/>
        </w:numPr>
        <w:spacing w:after="0" w:line="240" w:lineRule="auto"/>
        <w:rPr>
          <w:szCs w:val="24"/>
        </w:rPr>
      </w:pPr>
      <w:r w:rsidRPr="00CA3ED9">
        <w:rPr>
          <w:szCs w:val="24"/>
        </w:rPr>
        <w:t>1 salon communautaire</w:t>
      </w:r>
    </w:p>
    <w:p w:rsidR="00BA098B" w:rsidRPr="00CA3ED9" w:rsidRDefault="00BA098B" w:rsidP="00BA098B">
      <w:pPr>
        <w:numPr>
          <w:ilvl w:val="1"/>
          <w:numId w:val="1"/>
        </w:numPr>
        <w:spacing w:after="0" w:line="240" w:lineRule="auto"/>
        <w:rPr>
          <w:szCs w:val="24"/>
        </w:rPr>
      </w:pPr>
      <w:r w:rsidRPr="00CA3ED9">
        <w:rPr>
          <w:szCs w:val="24"/>
        </w:rPr>
        <w:t>1 jardin interne avec possibilité de fumer</w:t>
      </w:r>
    </w:p>
    <w:p w:rsidR="00BA098B" w:rsidRPr="00CA3ED9" w:rsidRDefault="00BA098B" w:rsidP="00BA098B">
      <w:pPr>
        <w:numPr>
          <w:ilvl w:val="1"/>
          <w:numId w:val="1"/>
        </w:numPr>
        <w:spacing w:after="0" w:line="240" w:lineRule="auto"/>
        <w:rPr>
          <w:szCs w:val="24"/>
        </w:rPr>
      </w:pPr>
      <w:r w:rsidRPr="00CA3ED9">
        <w:rPr>
          <w:szCs w:val="24"/>
        </w:rPr>
        <w:t>1 salle de bain commune avec baignoire « bien-être »</w:t>
      </w:r>
    </w:p>
    <w:p w:rsidR="00BA098B" w:rsidRPr="00CA3ED9" w:rsidRDefault="00BA098B" w:rsidP="00BA098B">
      <w:pPr>
        <w:numPr>
          <w:ilvl w:val="1"/>
          <w:numId w:val="1"/>
        </w:numPr>
        <w:spacing w:after="0" w:line="240" w:lineRule="auto"/>
        <w:rPr>
          <w:szCs w:val="24"/>
        </w:rPr>
      </w:pPr>
      <w:r w:rsidRPr="00CA3ED9">
        <w:rPr>
          <w:szCs w:val="24"/>
        </w:rPr>
        <w:t>1 salle d’ergothérapie</w:t>
      </w:r>
    </w:p>
    <w:p w:rsidR="00BA098B" w:rsidRPr="00CA3ED9" w:rsidRDefault="00BA098B" w:rsidP="00BA098B">
      <w:pPr>
        <w:numPr>
          <w:ilvl w:val="1"/>
          <w:numId w:val="1"/>
        </w:numPr>
        <w:spacing w:after="0" w:line="240" w:lineRule="auto"/>
        <w:rPr>
          <w:szCs w:val="24"/>
        </w:rPr>
      </w:pPr>
      <w:r w:rsidRPr="00CA3ED9">
        <w:rPr>
          <w:szCs w:val="24"/>
        </w:rPr>
        <w:t>3 salles de kinésithérapie (relaxation, massage, salle de sport)</w:t>
      </w:r>
    </w:p>
    <w:p w:rsidR="00BA098B" w:rsidRPr="00CA3ED9" w:rsidRDefault="00BA098B" w:rsidP="00BA098B">
      <w:pPr>
        <w:numPr>
          <w:ilvl w:val="1"/>
          <w:numId w:val="1"/>
        </w:numPr>
        <w:spacing w:after="0" w:line="240" w:lineRule="auto"/>
        <w:rPr>
          <w:szCs w:val="24"/>
        </w:rPr>
      </w:pPr>
      <w:r w:rsidRPr="00CA3ED9">
        <w:rPr>
          <w:szCs w:val="24"/>
        </w:rPr>
        <w:t>1 bureau polyvalent</w:t>
      </w:r>
    </w:p>
    <w:p w:rsidR="00BA098B" w:rsidRPr="00CA3ED9" w:rsidRDefault="00BA098B" w:rsidP="00BA098B">
      <w:pPr>
        <w:numPr>
          <w:ilvl w:val="1"/>
          <w:numId w:val="1"/>
        </w:numPr>
        <w:spacing w:after="0" w:line="240" w:lineRule="auto"/>
        <w:rPr>
          <w:szCs w:val="24"/>
        </w:rPr>
      </w:pPr>
      <w:r w:rsidRPr="00CA3ED9">
        <w:rPr>
          <w:szCs w:val="24"/>
        </w:rPr>
        <w:t>1 cuisine ergo- thérapeutique</w:t>
      </w:r>
    </w:p>
    <w:p w:rsidR="00BA098B" w:rsidRPr="00E3681B" w:rsidRDefault="00BA098B" w:rsidP="00BA098B">
      <w:pPr>
        <w:numPr>
          <w:ilvl w:val="1"/>
          <w:numId w:val="1"/>
        </w:numPr>
        <w:spacing w:after="0" w:line="240" w:lineRule="auto"/>
        <w:rPr>
          <w:szCs w:val="24"/>
        </w:rPr>
      </w:pPr>
      <w:r w:rsidRPr="00E3681B">
        <w:rPr>
          <w:szCs w:val="24"/>
        </w:rPr>
        <w:t>1 bibliothèque/médiathèque</w:t>
      </w:r>
    </w:p>
    <w:p w:rsidR="00BA098B" w:rsidRPr="00E3681B" w:rsidRDefault="00BA098B" w:rsidP="00BA098B">
      <w:pPr>
        <w:numPr>
          <w:ilvl w:val="1"/>
          <w:numId w:val="1"/>
        </w:numPr>
        <w:spacing w:after="0" w:line="240" w:lineRule="auto"/>
        <w:rPr>
          <w:szCs w:val="24"/>
        </w:rPr>
      </w:pPr>
      <w:r w:rsidRPr="00E3681B">
        <w:rPr>
          <w:szCs w:val="24"/>
        </w:rPr>
        <w:t>1 Utility pour l’entretien des chambres</w:t>
      </w:r>
    </w:p>
    <w:p w:rsidR="00BA098B" w:rsidRDefault="00BA098B" w:rsidP="00BA098B">
      <w:pPr>
        <w:numPr>
          <w:ilvl w:val="1"/>
          <w:numId w:val="1"/>
        </w:numPr>
        <w:spacing w:after="0" w:line="240" w:lineRule="auto"/>
        <w:rPr>
          <w:szCs w:val="24"/>
        </w:rPr>
      </w:pPr>
      <w:r w:rsidRPr="00CA3ED9">
        <w:rPr>
          <w:szCs w:val="24"/>
        </w:rPr>
        <w:t>1 salle de réunion</w:t>
      </w:r>
      <w:r>
        <w:rPr>
          <w:szCs w:val="24"/>
        </w:rPr>
        <w:t xml:space="preserve"> où siège la Chambre de protection sociale du tribunal d’application des peines.</w:t>
      </w:r>
    </w:p>
    <w:p w:rsidR="00BA098B" w:rsidRDefault="00BA098B" w:rsidP="00BA098B">
      <w:pPr>
        <w:spacing w:after="0" w:line="240" w:lineRule="auto"/>
        <w:rPr>
          <w:szCs w:val="24"/>
        </w:rPr>
      </w:pPr>
    </w:p>
    <w:p w:rsidR="00BA098B" w:rsidRDefault="00BA098B" w:rsidP="00BA098B">
      <w:pPr>
        <w:spacing w:after="0" w:line="240" w:lineRule="auto"/>
        <w:rPr>
          <w:szCs w:val="24"/>
        </w:rPr>
      </w:pPr>
    </w:p>
    <w:p w:rsidR="00BA098B" w:rsidRPr="00CA3ED9" w:rsidRDefault="00BA098B" w:rsidP="00BA098B">
      <w:pPr>
        <w:numPr>
          <w:ilvl w:val="0"/>
          <w:numId w:val="1"/>
        </w:numPr>
        <w:spacing w:after="0" w:line="240" w:lineRule="auto"/>
        <w:rPr>
          <w:szCs w:val="24"/>
        </w:rPr>
      </w:pPr>
      <w:r w:rsidRPr="00CA3ED9">
        <w:rPr>
          <w:szCs w:val="24"/>
        </w:rPr>
        <w:t>L’étage – 2 comprend :</w:t>
      </w:r>
    </w:p>
    <w:p w:rsidR="00BA098B" w:rsidRPr="00CA3ED9" w:rsidRDefault="00BA098B" w:rsidP="00BA098B">
      <w:pPr>
        <w:numPr>
          <w:ilvl w:val="1"/>
          <w:numId w:val="1"/>
        </w:numPr>
        <w:spacing w:after="0" w:line="240" w:lineRule="auto"/>
        <w:rPr>
          <w:szCs w:val="24"/>
        </w:rPr>
      </w:pPr>
      <w:r w:rsidRPr="00CA3ED9">
        <w:rPr>
          <w:szCs w:val="24"/>
        </w:rPr>
        <w:t>1 vestiaire femme et 1 vestiaire homme</w:t>
      </w:r>
    </w:p>
    <w:p w:rsidR="00BA098B" w:rsidRPr="00CA3ED9" w:rsidRDefault="00BA098B" w:rsidP="00BA098B">
      <w:pPr>
        <w:numPr>
          <w:ilvl w:val="1"/>
          <w:numId w:val="1"/>
        </w:numPr>
        <w:spacing w:after="0" w:line="240" w:lineRule="auto"/>
        <w:rPr>
          <w:szCs w:val="24"/>
        </w:rPr>
      </w:pPr>
      <w:r w:rsidRPr="00CA3ED9">
        <w:rPr>
          <w:szCs w:val="24"/>
        </w:rPr>
        <w:t>1 réserve pour le matériel d’entretien</w:t>
      </w:r>
    </w:p>
    <w:p w:rsidR="00BA098B" w:rsidRPr="00CA3ED9" w:rsidRDefault="00BA098B" w:rsidP="00BA098B">
      <w:pPr>
        <w:numPr>
          <w:ilvl w:val="1"/>
          <w:numId w:val="1"/>
        </w:numPr>
        <w:spacing w:after="0" w:line="240" w:lineRule="auto"/>
        <w:rPr>
          <w:szCs w:val="24"/>
        </w:rPr>
      </w:pPr>
      <w:r w:rsidRPr="00CA3ED9">
        <w:rPr>
          <w:szCs w:val="24"/>
        </w:rPr>
        <w:t>1 réserve pour le matériel nursing</w:t>
      </w:r>
    </w:p>
    <w:p w:rsidR="00BA098B" w:rsidRPr="00CA3ED9" w:rsidRDefault="00BA098B" w:rsidP="00BA098B">
      <w:pPr>
        <w:numPr>
          <w:ilvl w:val="1"/>
          <w:numId w:val="1"/>
        </w:numPr>
        <w:spacing w:after="0" w:line="240" w:lineRule="auto"/>
        <w:rPr>
          <w:szCs w:val="24"/>
        </w:rPr>
      </w:pPr>
      <w:r w:rsidRPr="00CA3ED9">
        <w:rPr>
          <w:szCs w:val="24"/>
        </w:rPr>
        <w:t>1 réserve de vêtements pour les patientes</w:t>
      </w:r>
    </w:p>
    <w:p w:rsidR="00BA098B" w:rsidRPr="00CA3ED9" w:rsidRDefault="00BA098B" w:rsidP="00BA098B">
      <w:pPr>
        <w:numPr>
          <w:ilvl w:val="1"/>
          <w:numId w:val="1"/>
        </w:numPr>
        <w:spacing w:after="0" w:line="240" w:lineRule="auto"/>
        <w:rPr>
          <w:szCs w:val="24"/>
        </w:rPr>
      </w:pPr>
      <w:r w:rsidRPr="00CA3ED9">
        <w:rPr>
          <w:szCs w:val="24"/>
        </w:rPr>
        <w:t>1 réserve de linge propre (literie)</w:t>
      </w:r>
    </w:p>
    <w:p w:rsidR="00BA098B" w:rsidRPr="00CA3ED9" w:rsidRDefault="00BA098B" w:rsidP="00BA098B">
      <w:pPr>
        <w:numPr>
          <w:ilvl w:val="1"/>
          <w:numId w:val="1"/>
        </w:numPr>
        <w:spacing w:after="0" w:line="240" w:lineRule="auto"/>
        <w:rPr>
          <w:szCs w:val="24"/>
        </w:rPr>
      </w:pPr>
      <w:r w:rsidRPr="00CA3ED9">
        <w:rPr>
          <w:szCs w:val="24"/>
        </w:rPr>
        <w:t>1 local d’évacuation du circuit sale (sas)</w:t>
      </w:r>
    </w:p>
    <w:p w:rsidR="00BA098B" w:rsidRPr="00CA3ED9" w:rsidRDefault="00BA098B" w:rsidP="00BA098B">
      <w:pPr>
        <w:numPr>
          <w:ilvl w:val="1"/>
          <w:numId w:val="1"/>
        </w:numPr>
        <w:spacing w:after="0" w:line="240" w:lineRule="auto"/>
        <w:rPr>
          <w:szCs w:val="24"/>
        </w:rPr>
      </w:pPr>
      <w:r w:rsidRPr="00CA3ED9">
        <w:rPr>
          <w:szCs w:val="24"/>
        </w:rPr>
        <w:t>1 local d’accueil du circuit propre (sas)</w:t>
      </w:r>
    </w:p>
    <w:p w:rsidR="00BA098B" w:rsidRPr="00CA3ED9" w:rsidRDefault="00BA098B" w:rsidP="00BA098B">
      <w:pPr>
        <w:numPr>
          <w:ilvl w:val="1"/>
          <w:numId w:val="1"/>
        </w:numPr>
        <w:spacing w:after="0" w:line="240" w:lineRule="auto"/>
        <w:rPr>
          <w:szCs w:val="24"/>
        </w:rPr>
      </w:pPr>
      <w:r w:rsidRPr="00CA3ED9">
        <w:rPr>
          <w:szCs w:val="24"/>
        </w:rPr>
        <w:t>1 garde meuble pour les patientes</w:t>
      </w:r>
    </w:p>
    <w:p w:rsidR="00BA098B" w:rsidRPr="00CA3ED9" w:rsidRDefault="00BA098B" w:rsidP="00BA098B">
      <w:pPr>
        <w:numPr>
          <w:ilvl w:val="1"/>
          <w:numId w:val="1"/>
        </w:numPr>
        <w:spacing w:after="0" w:line="240" w:lineRule="auto"/>
        <w:rPr>
          <w:szCs w:val="24"/>
        </w:rPr>
      </w:pPr>
      <w:r w:rsidRPr="00CA3ED9">
        <w:rPr>
          <w:szCs w:val="24"/>
        </w:rPr>
        <w:t>1 salle d’archives</w:t>
      </w:r>
    </w:p>
    <w:p w:rsidR="00BA098B" w:rsidRPr="00CA3ED9" w:rsidRDefault="00BA098B" w:rsidP="00BA098B">
      <w:pPr>
        <w:numPr>
          <w:ilvl w:val="1"/>
          <w:numId w:val="1"/>
        </w:numPr>
        <w:spacing w:after="0" w:line="240" w:lineRule="auto"/>
        <w:rPr>
          <w:szCs w:val="24"/>
        </w:rPr>
      </w:pPr>
      <w:r w:rsidRPr="00CA3ED9">
        <w:rPr>
          <w:szCs w:val="24"/>
        </w:rPr>
        <w:t xml:space="preserve">1 jardin extérieur </w:t>
      </w:r>
    </w:p>
    <w:p w:rsidR="00BA098B" w:rsidRPr="00BA098B" w:rsidRDefault="00BA098B" w:rsidP="00BA098B">
      <w:pPr>
        <w:numPr>
          <w:ilvl w:val="1"/>
          <w:numId w:val="1"/>
        </w:numPr>
        <w:spacing w:after="0" w:line="240" w:lineRule="auto"/>
        <w:rPr>
          <w:szCs w:val="24"/>
        </w:rPr>
      </w:pPr>
      <w:r w:rsidRPr="00BA098B">
        <w:rPr>
          <w:szCs w:val="24"/>
        </w:rPr>
        <w:t>1réservepourlestockdelacantine</w:t>
      </w:r>
      <w:r w:rsidRPr="00BA098B">
        <w:rPr>
          <w:color w:val="FF0000"/>
          <w:szCs w:val="24"/>
        </w:rPr>
        <w:br/>
      </w:r>
    </w:p>
    <w:p w:rsidR="00BA098B" w:rsidRPr="00E3681B" w:rsidRDefault="00BA098B" w:rsidP="00BA098B">
      <w:pPr>
        <w:rPr>
          <w:szCs w:val="24"/>
        </w:rPr>
      </w:pPr>
      <w:r w:rsidRPr="00E3681B">
        <w:rPr>
          <w:szCs w:val="24"/>
        </w:rPr>
        <w:t xml:space="preserve">Chaque chambre de patiente est équipée d’une armoire, d’une table de chevet ainsi qu’un bureau avec chaise et une étagère sauf pour les chambres anti-vandalismes, où le mobilier y est fixé au sol et la chambre sous vidéosurveillance. </w:t>
      </w:r>
    </w:p>
    <w:p w:rsidR="00BA098B" w:rsidRPr="00CA3ED9" w:rsidRDefault="00BA098B" w:rsidP="00BA098B">
      <w:pPr>
        <w:rPr>
          <w:szCs w:val="24"/>
        </w:rPr>
      </w:pPr>
      <w:r w:rsidRPr="00CA3ED9">
        <w:rPr>
          <w:szCs w:val="24"/>
        </w:rPr>
        <w:t>De plus les chambres 5 et 6 sont dites médicalisées. (Accès PMR)</w:t>
      </w:r>
    </w:p>
    <w:p w:rsidR="00BA098B" w:rsidRDefault="00BA098B" w:rsidP="00E3681B">
      <w:pPr>
        <w:ind w:left="567"/>
        <w:jc w:val="center"/>
        <w:rPr>
          <w:b/>
        </w:rPr>
      </w:pPr>
    </w:p>
    <w:p w:rsidR="00BA098B" w:rsidRDefault="00BA098B" w:rsidP="00E3681B">
      <w:pPr>
        <w:ind w:left="567"/>
        <w:jc w:val="center"/>
        <w:rPr>
          <w:b/>
        </w:rPr>
      </w:pPr>
    </w:p>
    <w:p w:rsidR="002E14F1" w:rsidRDefault="002E14F1" w:rsidP="002E14F1">
      <w:pPr>
        <w:pStyle w:val="Titre1"/>
        <w:framePr w:hSpace="141" w:wrap="around" w:vAnchor="text" w:hAnchor="margin" w:y="746"/>
        <w:jc w:val="center"/>
      </w:pPr>
      <w:bookmarkStart w:id="1" w:name="_Toc142416161"/>
    </w:p>
    <w:p w:rsidR="002E14F1" w:rsidRDefault="002E14F1" w:rsidP="002E14F1">
      <w:pPr>
        <w:pStyle w:val="Titre1"/>
        <w:framePr w:hSpace="141" w:wrap="around" w:vAnchor="text" w:hAnchor="margin" w:y="746"/>
        <w:jc w:val="center"/>
      </w:pPr>
    </w:p>
    <w:p w:rsidR="002E14F1" w:rsidRDefault="002E14F1" w:rsidP="002E14F1">
      <w:pPr>
        <w:pStyle w:val="Titre1"/>
        <w:framePr w:hSpace="141" w:wrap="around" w:vAnchor="text" w:hAnchor="margin" w:y="746"/>
        <w:jc w:val="center"/>
      </w:pPr>
    </w:p>
    <w:bookmarkEnd w:id="1"/>
    <w:p w:rsidR="002E14F1" w:rsidRDefault="002E14F1" w:rsidP="002E14F1">
      <w:pPr>
        <w:pStyle w:val="Titre1"/>
        <w:jc w:val="center"/>
      </w:pPr>
      <w:r>
        <w:t>Mission de l’unité Claudel :</w:t>
      </w:r>
    </w:p>
    <w:p w:rsidR="002E14F1" w:rsidRPr="002E14F1" w:rsidRDefault="002E14F1" w:rsidP="002E14F1">
      <w:pPr>
        <w:rPr>
          <w:lang w:val="fr-FR" w:eastAsia="fr-FR"/>
        </w:rPr>
      </w:pPr>
    </w:p>
    <w:p w:rsidR="002E14F1" w:rsidRDefault="002E14F1" w:rsidP="002E14F1">
      <w:pPr>
        <w:ind w:left="567"/>
        <w:jc w:val="center"/>
        <w:rPr>
          <w:szCs w:val="24"/>
        </w:rPr>
      </w:pPr>
      <w:r w:rsidRPr="00734674">
        <w:rPr>
          <w:szCs w:val="24"/>
        </w:rPr>
        <w:t xml:space="preserve">Le pavillon prend en charge des patientes ayant </w:t>
      </w:r>
      <w:r w:rsidRPr="00E3681B">
        <w:rPr>
          <w:szCs w:val="24"/>
        </w:rPr>
        <w:t xml:space="preserve">commis un crime et/ou un délit mais reconnues </w:t>
      </w:r>
      <w:r w:rsidRPr="00734674">
        <w:rPr>
          <w:szCs w:val="24"/>
        </w:rPr>
        <w:t>irresponsables de leurs actes dû à leur p</w:t>
      </w:r>
      <w:r>
        <w:rPr>
          <w:szCs w:val="24"/>
        </w:rPr>
        <w:t>athologie psychiatrique.</w:t>
      </w:r>
    </w:p>
    <w:p w:rsidR="002E14F1" w:rsidRPr="002E14F1" w:rsidRDefault="002E14F1" w:rsidP="002E14F1">
      <w:pPr>
        <w:rPr>
          <w:lang w:eastAsia="fr-FR"/>
        </w:rPr>
      </w:pPr>
    </w:p>
    <w:p w:rsidR="002E14F1" w:rsidRPr="002E14F1" w:rsidRDefault="002E14F1" w:rsidP="002E14F1">
      <w:pPr>
        <w:rPr>
          <w:lang w:val="fr-FR" w:eastAsia="fr-FR"/>
        </w:rPr>
      </w:pPr>
    </w:p>
    <w:p w:rsidR="002E14F1" w:rsidRPr="00675F44" w:rsidRDefault="002E14F1" w:rsidP="002E14F1">
      <w:pPr>
        <w:rPr>
          <w:lang w:val="fr-FR" w:eastAsia="fr-FR"/>
        </w:rPr>
      </w:pPr>
    </w:p>
    <w:p w:rsidR="002E14F1" w:rsidRPr="00477A7B" w:rsidRDefault="002E14F1" w:rsidP="002E14F1">
      <w:pPr>
        <w:rPr>
          <w:szCs w:val="24"/>
        </w:rPr>
      </w:pPr>
      <w:r>
        <w:rPr>
          <w:szCs w:val="24"/>
        </w:rPr>
        <w:t>Après une étape d’observation et de mise au point thérapeutique, y compris somatique après un passage en prison, l</w:t>
      </w:r>
      <w:r w:rsidRPr="00477A7B">
        <w:rPr>
          <w:szCs w:val="24"/>
        </w:rPr>
        <w:t>a mission de l’équipe de l’unité Claudel est de préparer les patientes à leur réinsertion en société.</w:t>
      </w:r>
    </w:p>
    <w:p w:rsidR="002E14F1" w:rsidRPr="00477A7B" w:rsidRDefault="002E14F1" w:rsidP="002E14F1">
      <w:pPr>
        <w:rPr>
          <w:szCs w:val="24"/>
        </w:rPr>
      </w:pPr>
      <w:r w:rsidRPr="00477A7B">
        <w:rPr>
          <w:szCs w:val="24"/>
        </w:rPr>
        <w:t>L’accent est mis sur le maintien des acquis et l’apprentissage de nouvelles compétences sociales en accord avec les capacités réelles de la patiente.</w:t>
      </w:r>
    </w:p>
    <w:p w:rsidR="002E14F1" w:rsidRPr="00477A7B" w:rsidRDefault="002E14F1" w:rsidP="002E14F1">
      <w:pPr>
        <w:rPr>
          <w:szCs w:val="24"/>
        </w:rPr>
      </w:pPr>
      <w:r w:rsidRPr="00477A7B">
        <w:rPr>
          <w:szCs w:val="24"/>
        </w:rPr>
        <w:t>L’objectif étant de présenter un niveau d’autonomie cohérent avec le projet de réinsertion de la patiente, le tout en collaboration avec le réseau extérieur et la justice.</w:t>
      </w:r>
    </w:p>
    <w:p w:rsidR="002E14F1" w:rsidRDefault="002E14F1" w:rsidP="002E14F1">
      <w:pPr>
        <w:ind w:left="567"/>
        <w:jc w:val="center"/>
        <w:rPr>
          <w:szCs w:val="24"/>
        </w:rPr>
      </w:pPr>
    </w:p>
    <w:p w:rsidR="002E14F1" w:rsidRDefault="002E14F1" w:rsidP="002E14F1">
      <w:pPr>
        <w:ind w:left="567"/>
        <w:jc w:val="center"/>
        <w:rPr>
          <w:szCs w:val="24"/>
        </w:rPr>
      </w:pPr>
    </w:p>
    <w:p w:rsidR="002E14F1" w:rsidRDefault="002E14F1" w:rsidP="002E14F1">
      <w:pPr>
        <w:pStyle w:val="Titre1"/>
        <w:framePr w:hSpace="141" w:wrap="around" w:vAnchor="text" w:hAnchor="margin" w:y="562"/>
        <w:jc w:val="center"/>
        <w:rPr>
          <w:sz w:val="24"/>
          <w:szCs w:val="24"/>
        </w:rPr>
      </w:pPr>
      <w:bookmarkStart w:id="2" w:name="_Toc142416163"/>
      <w:r w:rsidRPr="00675F44">
        <w:rPr>
          <w:sz w:val="24"/>
          <w:szCs w:val="24"/>
        </w:rPr>
        <w:t>La loi du 5 mai 2014 relative à l’internement :</w:t>
      </w:r>
      <w:bookmarkEnd w:id="2"/>
    </w:p>
    <w:p w:rsidR="002E14F1" w:rsidRPr="00675F44" w:rsidRDefault="002E14F1" w:rsidP="002E14F1">
      <w:pPr>
        <w:framePr w:hSpace="141" w:wrap="around" w:vAnchor="text" w:hAnchor="margin" w:y="562"/>
        <w:rPr>
          <w:lang w:val="fr-FR" w:eastAsia="fr-FR"/>
        </w:rPr>
      </w:pPr>
    </w:p>
    <w:p w:rsidR="002E14F1" w:rsidRPr="00CA3ED9" w:rsidRDefault="002E14F1" w:rsidP="002E14F1">
      <w:pPr>
        <w:framePr w:hSpace="141" w:wrap="around" w:vAnchor="text" w:hAnchor="margin" w:y="562"/>
        <w:rPr>
          <w:szCs w:val="24"/>
        </w:rPr>
      </w:pPr>
      <w:r w:rsidRPr="00CA3ED9">
        <w:rPr>
          <w:szCs w:val="24"/>
        </w:rPr>
        <w:t>Depuis le 1</w:t>
      </w:r>
      <w:r w:rsidRPr="00CA3ED9">
        <w:rPr>
          <w:szCs w:val="24"/>
          <w:vertAlign w:val="superscript"/>
        </w:rPr>
        <w:t>er</w:t>
      </w:r>
      <w:r w:rsidRPr="00CA3ED9">
        <w:rPr>
          <w:szCs w:val="24"/>
        </w:rPr>
        <w:t xml:space="preserve"> octobre 2016, la loi relative à l’internement est entrée en application.</w:t>
      </w:r>
    </w:p>
    <w:p w:rsidR="002E14F1" w:rsidRPr="00CA3ED9" w:rsidRDefault="002E14F1" w:rsidP="002E14F1">
      <w:pPr>
        <w:framePr w:hSpace="141" w:wrap="around" w:vAnchor="text" w:hAnchor="margin" w:y="562"/>
        <w:rPr>
          <w:szCs w:val="24"/>
        </w:rPr>
      </w:pPr>
      <w:r w:rsidRPr="00CA3ED9">
        <w:rPr>
          <w:szCs w:val="24"/>
        </w:rPr>
        <w:t>L’internement est une mesure de sûreté (et non une peine) destinée à la fois à protéger la société et à faire en sorte que soient dispensés les soins nécessaires au patient</w:t>
      </w:r>
      <w:r>
        <w:rPr>
          <w:szCs w:val="24"/>
        </w:rPr>
        <w:t xml:space="preserve"> (Fait suite à la condamnation de la Belgique par la cour des droits européens des droits de l’Homme, pour le manque de soin</w:t>
      </w:r>
      <w:r>
        <w:rPr>
          <w:szCs w:val="24"/>
        </w:rPr>
        <w:t>s</w:t>
      </w:r>
      <w:r>
        <w:rPr>
          <w:szCs w:val="24"/>
        </w:rPr>
        <w:t xml:space="preserve"> prodigués aux internés dans les annexes psychiatriques.)</w:t>
      </w:r>
      <w:r w:rsidRPr="00CA3ED9">
        <w:rPr>
          <w:szCs w:val="24"/>
        </w:rPr>
        <w:t xml:space="preserve"> Ces soins doivent permettre </w:t>
      </w:r>
      <w:r>
        <w:rPr>
          <w:szCs w:val="24"/>
        </w:rPr>
        <w:t>la réinsertion des internés</w:t>
      </w:r>
      <w:r w:rsidRPr="00CA3ED9">
        <w:rPr>
          <w:szCs w:val="24"/>
        </w:rPr>
        <w:t xml:space="preserve"> dans la société. </w:t>
      </w:r>
    </w:p>
    <w:p w:rsidR="002E14F1" w:rsidRPr="00CA3ED9" w:rsidRDefault="002E14F1" w:rsidP="002E14F1">
      <w:pPr>
        <w:framePr w:hSpace="141" w:wrap="around" w:vAnchor="text" w:hAnchor="margin" w:y="562"/>
        <w:rPr>
          <w:szCs w:val="24"/>
        </w:rPr>
      </w:pPr>
      <w:r w:rsidRPr="00CA3ED9">
        <w:rPr>
          <w:szCs w:val="24"/>
        </w:rPr>
        <w:t xml:space="preserve">                                                                                                                                                                                                                                                                                                                                                                                                                                                                                                                                                                                                                                                                                                  </w:t>
      </w:r>
    </w:p>
    <w:p w:rsidR="002E14F1" w:rsidRPr="00CA3ED9" w:rsidRDefault="002E14F1" w:rsidP="002E14F1">
      <w:pPr>
        <w:framePr w:hSpace="141" w:wrap="around" w:vAnchor="text" w:hAnchor="margin" w:y="562"/>
        <w:rPr>
          <w:szCs w:val="24"/>
        </w:rPr>
      </w:pPr>
      <w:r w:rsidRPr="00CA3ED9">
        <w:rPr>
          <w:szCs w:val="24"/>
        </w:rPr>
        <w:t>La Chambre de Protection Sociale (CPS) est une chambre du tribunal de l’application des peines (TAP) exclusivement compétente pour les affaires d’internement. La CPS est composée d’un juge, d’un assesseur spécialisé en réinsertion sociale et d’un assesseur spécialisé en psychologie clinique. La CPS décide des modalités de l’internement entre autre le placement/transfèrement, les permissions de sorties, les congés, la libération à l’essai</w:t>
      </w:r>
      <w:r>
        <w:rPr>
          <w:szCs w:val="24"/>
        </w:rPr>
        <w:t>…</w:t>
      </w:r>
    </w:p>
    <w:p w:rsidR="002E14F1" w:rsidRPr="00CA3ED9" w:rsidRDefault="002E14F1" w:rsidP="002E14F1">
      <w:pPr>
        <w:framePr w:hSpace="141" w:wrap="around" w:vAnchor="text" w:hAnchor="margin" w:y="562"/>
        <w:rPr>
          <w:szCs w:val="24"/>
        </w:rPr>
      </w:pPr>
      <w:r w:rsidRPr="00CA3ED9">
        <w:rPr>
          <w:szCs w:val="24"/>
        </w:rPr>
        <w:t>Si la CPS octroie l’une de ces modalités, l’interné devra respecter des conditions générales et dans certains cas des conditions individualisées.</w:t>
      </w:r>
    </w:p>
    <w:p w:rsidR="002E14F1" w:rsidRPr="00CA3ED9" w:rsidRDefault="002E14F1" w:rsidP="002E14F1">
      <w:pPr>
        <w:framePr w:hSpace="141" w:wrap="around" w:vAnchor="text" w:hAnchor="margin" w:y="562"/>
        <w:rPr>
          <w:szCs w:val="24"/>
        </w:rPr>
      </w:pPr>
      <w:r w:rsidRPr="00CA3ED9">
        <w:rPr>
          <w:szCs w:val="24"/>
        </w:rPr>
        <w:t>En cas d’incident durant l’une de ces modalités, celle-ci pourra être suspendue, révoquée (annulée) ou révisée (modifiée) par la CPS.</w:t>
      </w:r>
    </w:p>
    <w:p w:rsidR="002E14F1" w:rsidRPr="00CA3ED9" w:rsidRDefault="002E14F1" w:rsidP="002E14F1">
      <w:pPr>
        <w:framePr w:hSpace="141" w:wrap="around" w:vAnchor="text" w:hAnchor="margin" w:y="562"/>
        <w:rPr>
          <w:szCs w:val="24"/>
        </w:rPr>
      </w:pPr>
      <w:r w:rsidRPr="00CA3ED9">
        <w:rPr>
          <w:szCs w:val="24"/>
        </w:rPr>
        <w:t>L’interné l’est pour une durée indéterminée, ce qui signifie qu’il n’y a pas de date de fin connue à l’admission.</w:t>
      </w:r>
    </w:p>
    <w:p w:rsidR="002E14F1" w:rsidRDefault="002E14F1" w:rsidP="002E14F1">
      <w:pPr>
        <w:ind w:left="567"/>
        <w:jc w:val="center"/>
        <w:rPr>
          <w:szCs w:val="24"/>
        </w:rPr>
      </w:pPr>
      <w:r w:rsidRPr="00CA3ED9">
        <w:rPr>
          <w:szCs w:val="24"/>
        </w:rPr>
        <w:t>Le CHP Chêne aux haies a été désigné établissement de placement dans le cadre de cette loi et le pavillon Camille Claudel est ainsi dénommé Unité Sécurisée de Protection Sociale (USPS)</w:t>
      </w:r>
      <w:r>
        <w:rPr>
          <w:szCs w:val="24"/>
        </w:rPr>
        <w:t xml:space="preserve"> High Risk. Elle est la seule unité de protection sociale pour femme francophone de Belgique.</w:t>
      </w:r>
    </w:p>
    <w:p w:rsidR="00E3681B" w:rsidRDefault="00E3681B" w:rsidP="00675F44">
      <w:pPr>
        <w:jc w:val="center"/>
      </w:pPr>
    </w:p>
    <w:p w:rsidR="00E3681B" w:rsidRDefault="00E3681B" w:rsidP="00675F44">
      <w:pPr>
        <w:framePr w:hSpace="141" w:wrap="around" w:vAnchor="text" w:hAnchor="margin" w:y="746"/>
        <w:jc w:val="center"/>
      </w:pPr>
    </w:p>
    <w:p w:rsidR="00E3681B" w:rsidRDefault="00E3681B" w:rsidP="00675F44">
      <w:pPr>
        <w:framePr w:hSpace="141" w:wrap="around" w:vAnchor="text" w:hAnchor="margin" w:y="746"/>
        <w:jc w:val="center"/>
      </w:pPr>
    </w:p>
    <w:p w:rsidR="00360B03" w:rsidRDefault="00360B03" w:rsidP="00360B03">
      <w:pPr>
        <w:pStyle w:val="Titre1"/>
        <w:jc w:val="center"/>
      </w:pPr>
      <w:bookmarkStart w:id="3" w:name="_Toc142416164"/>
      <w:r w:rsidRPr="00734674">
        <w:t>Pathologies soignées dans l’unité/ type de patientèle :</w:t>
      </w:r>
      <w:bookmarkEnd w:id="3"/>
    </w:p>
    <w:p w:rsidR="00360B03" w:rsidRPr="00675F44" w:rsidRDefault="00360B03" w:rsidP="00360B03">
      <w:pPr>
        <w:rPr>
          <w:lang w:val="fr-FR" w:eastAsia="fr-FR"/>
        </w:rPr>
      </w:pPr>
    </w:p>
    <w:p w:rsidR="00360B03" w:rsidRPr="00734674" w:rsidRDefault="00360B03" w:rsidP="00360B03">
      <w:pPr>
        <w:numPr>
          <w:ilvl w:val="0"/>
          <w:numId w:val="1"/>
        </w:numPr>
        <w:spacing w:after="0" w:line="240" w:lineRule="auto"/>
        <w:rPr>
          <w:szCs w:val="24"/>
        </w:rPr>
      </w:pPr>
      <w:r w:rsidRPr="00734674">
        <w:rPr>
          <w:szCs w:val="24"/>
        </w:rPr>
        <w:t>Psychose (Schizophrénie paranoïde, paranoïaque, schizo-affectif …)</w:t>
      </w:r>
    </w:p>
    <w:p w:rsidR="00360B03" w:rsidRPr="00734674" w:rsidRDefault="00360B03" w:rsidP="00360B03">
      <w:pPr>
        <w:numPr>
          <w:ilvl w:val="0"/>
          <w:numId w:val="1"/>
        </w:numPr>
        <w:spacing w:after="0" w:line="240" w:lineRule="auto"/>
        <w:rPr>
          <w:szCs w:val="24"/>
        </w:rPr>
      </w:pPr>
      <w:r w:rsidRPr="00734674">
        <w:rPr>
          <w:szCs w:val="24"/>
        </w:rPr>
        <w:t>Troubles de l’humeur (Bipolarité, uni polarité…)</w:t>
      </w:r>
    </w:p>
    <w:p w:rsidR="00360B03" w:rsidRPr="00734674" w:rsidRDefault="00360B03" w:rsidP="00360B03">
      <w:pPr>
        <w:numPr>
          <w:ilvl w:val="0"/>
          <w:numId w:val="1"/>
        </w:numPr>
        <w:spacing w:after="0" w:line="240" w:lineRule="auto"/>
        <w:rPr>
          <w:szCs w:val="24"/>
        </w:rPr>
      </w:pPr>
      <w:r w:rsidRPr="00734674">
        <w:rPr>
          <w:szCs w:val="24"/>
        </w:rPr>
        <w:t>Troubles de la personnalité (Borderline, évitant</w:t>
      </w:r>
      <w:r>
        <w:rPr>
          <w:szCs w:val="24"/>
        </w:rPr>
        <w:t>e</w:t>
      </w:r>
      <w:r w:rsidRPr="00734674">
        <w:rPr>
          <w:szCs w:val="24"/>
        </w:rPr>
        <w:t>, paranoïaque, antisociale…)</w:t>
      </w:r>
    </w:p>
    <w:p w:rsidR="00360B03" w:rsidRPr="00734674" w:rsidRDefault="00360B03" w:rsidP="00360B03">
      <w:pPr>
        <w:numPr>
          <w:ilvl w:val="0"/>
          <w:numId w:val="1"/>
        </w:numPr>
        <w:spacing w:after="0" w:line="240" w:lineRule="auto"/>
        <w:rPr>
          <w:szCs w:val="24"/>
        </w:rPr>
      </w:pPr>
      <w:r w:rsidRPr="00734674">
        <w:rPr>
          <w:szCs w:val="24"/>
        </w:rPr>
        <w:t>Névroses</w:t>
      </w:r>
    </w:p>
    <w:p w:rsidR="00360B03" w:rsidRPr="00734674" w:rsidRDefault="00360B03" w:rsidP="00360B03">
      <w:pPr>
        <w:numPr>
          <w:ilvl w:val="0"/>
          <w:numId w:val="1"/>
        </w:numPr>
        <w:spacing w:after="0" w:line="240" w:lineRule="auto"/>
        <w:rPr>
          <w:szCs w:val="24"/>
        </w:rPr>
      </w:pPr>
      <w:r w:rsidRPr="00734674">
        <w:rPr>
          <w:szCs w:val="24"/>
        </w:rPr>
        <w:t xml:space="preserve">Retard mental léger ou modéré </w:t>
      </w:r>
    </w:p>
    <w:p w:rsidR="00360B03" w:rsidRPr="00734674" w:rsidRDefault="00360B03" w:rsidP="00360B03">
      <w:pPr>
        <w:numPr>
          <w:ilvl w:val="0"/>
          <w:numId w:val="1"/>
        </w:numPr>
        <w:spacing w:after="0" w:line="240" w:lineRule="auto"/>
        <w:rPr>
          <w:szCs w:val="24"/>
        </w:rPr>
      </w:pPr>
      <w:r w:rsidRPr="00734674">
        <w:rPr>
          <w:szCs w:val="24"/>
        </w:rPr>
        <w:t>Troubles du comportement</w:t>
      </w:r>
    </w:p>
    <w:p w:rsidR="00360B03" w:rsidRPr="00734674" w:rsidRDefault="00360B03" w:rsidP="00360B03">
      <w:pPr>
        <w:numPr>
          <w:ilvl w:val="0"/>
          <w:numId w:val="1"/>
        </w:numPr>
        <w:spacing w:after="0" w:line="240" w:lineRule="auto"/>
        <w:rPr>
          <w:szCs w:val="24"/>
        </w:rPr>
      </w:pPr>
      <w:r w:rsidRPr="00734674">
        <w:rPr>
          <w:szCs w:val="24"/>
        </w:rPr>
        <w:t>Addictions (Toxicomanie, alcoolisme, comportementales)</w:t>
      </w:r>
    </w:p>
    <w:p w:rsidR="00360B03" w:rsidRPr="00734674" w:rsidRDefault="00360B03" w:rsidP="00360B03">
      <w:pPr>
        <w:numPr>
          <w:ilvl w:val="0"/>
          <w:numId w:val="1"/>
        </w:numPr>
        <w:spacing w:after="0" w:line="240" w:lineRule="auto"/>
        <w:rPr>
          <w:szCs w:val="24"/>
        </w:rPr>
      </w:pPr>
      <w:r w:rsidRPr="00734674">
        <w:rPr>
          <w:szCs w:val="24"/>
        </w:rPr>
        <w:t>Troubles cognitifs et neurologiques</w:t>
      </w:r>
    </w:p>
    <w:p w:rsidR="00360B03" w:rsidRPr="00734674" w:rsidRDefault="00360B03" w:rsidP="00360B03">
      <w:pPr>
        <w:spacing w:after="0" w:line="240" w:lineRule="auto"/>
        <w:ind w:left="1065"/>
        <w:rPr>
          <w:szCs w:val="24"/>
        </w:rPr>
      </w:pPr>
    </w:p>
    <w:p w:rsidR="00360B03" w:rsidRPr="00734674" w:rsidRDefault="00360B03" w:rsidP="00360B03">
      <w:pPr>
        <w:spacing w:after="0" w:line="240" w:lineRule="auto"/>
        <w:ind w:left="705"/>
        <w:rPr>
          <w:szCs w:val="24"/>
        </w:rPr>
      </w:pPr>
    </w:p>
    <w:p w:rsidR="00360B03" w:rsidRPr="00734674" w:rsidRDefault="00360B03" w:rsidP="00360B03">
      <w:pPr>
        <w:rPr>
          <w:szCs w:val="24"/>
        </w:rPr>
      </w:pPr>
      <w:r w:rsidRPr="00734674">
        <w:rPr>
          <w:szCs w:val="24"/>
        </w:rPr>
        <w:t>L’USPS accueille uniquement une patientèle féminine, de plus de 18 ans et peu importe la catégorie socioprofessionnelle de celle-ci.</w:t>
      </w:r>
    </w:p>
    <w:p w:rsidR="00360B03" w:rsidRPr="00734674" w:rsidRDefault="00360B03" w:rsidP="00360B03">
      <w:pPr>
        <w:rPr>
          <w:szCs w:val="24"/>
        </w:rPr>
      </w:pPr>
      <w:r w:rsidRPr="00734674">
        <w:rPr>
          <w:szCs w:val="24"/>
        </w:rPr>
        <w:t xml:space="preserve">Comme types de </w:t>
      </w:r>
      <w:r>
        <w:rPr>
          <w:szCs w:val="24"/>
        </w:rPr>
        <w:t xml:space="preserve">crimes et </w:t>
      </w:r>
      <w:r w:rsidRPr="00734674">
        <w:rPr>
          <w:szCs w:val="24"/>
        </w:rPr>
        <w:t>délits rencontrés, les principaux sont :</w:t>
      </w:r>
    </w:p>
    <w:p w:rsidR="00360B03" w:rsidRPr="00734674" w:rsidRDefault="00360B03" w:rsidP="00360B03">
      <w:pPr>
        <w:numPr>
          <w:ilvl w:val="0"/>
          <w:numId w:val="1"/>
        </w:numPr>
        <w:spacing w:after="0" w:line="240" w:lineRule="auto"/>
        <w:rPr>
          <w:szCs w:val="24"/>
        </w:rPr>
      </w:pPr>
      <w:r w:rsidRPr="00734674">
        <w:rPr>
          <w:szCs w:val="24"/>
        </w:rPr>
        <w:t xml:space="preserve">Homicide </w:t>
      </w:r>
      <w:r>
        <w:rPr>
          <w:szCs w:val="24"/>
        </w:rPr>
        <w:t xml:space="preserve">(y compris infanticide) </w:t>
      </w:r>
      <w:r w:rsidRPr="00734674">
        <w:rPr>
          <w:szCs w:val="24"/>
        </w:rPr>
        <w:t>volontaire ou non</w:t>
      </w:r>
    </w:p>
    <w:p w:rsidR="00360B03" w:rsidRPr="00734674" w:rsidRDefault="00360B03" w:rsidP="00360B03">
      <w:pPr>
        <w:numPr>
          <w:ilvl w:val="0"/>
          <w:numId w:val="1"/>
        </w:numPr>
        <w:spacing w:after="0" w:line="240" w:lineRule="auto"/>
        <w:rPr>
          <w:szCs w:val="24"/>
        </w:rPr>
      </w:pPr>
      <w:r w:rsidRPr="00734674">
        <w:rPr>
          <w:szCs w:val="24"/>
        </w:rPr>
        <w:t>Incendiaire</w:t>
      </w:r>
    </w:p>
    <w:p w:rsidR="00360B03" w:rsidRPr="00734674" w:rsidRDefault="00360B03" w:rsidP="00360B03">
      <w:pPr>
        <w:numPr>
          <w:ilvl w:val="0"/>
          <w:numId w:val="1"/>
        </w:numPr>
        <w:spacing w:after="0" w:line="240" w:lineRule="auto"/>
        <w:rPr>
          <w:szCs w:val="24"/>
        </w:rPr>
      </w:pPr>
      <w:r w:rsidRPr="00734674">
        <w:rPr>
          <w:szCs w:val="24"/>
        </w:rPr>
        <w:t>Violences physiques volontaires ou non</w:t>
      </w:r>
    </w:p>
    <w:p w:rsidR="00360B03" w:rsidRPr="00734674" w:rsidRDefault="00360B03" w:rsidP="00360B03">
      <w:pPr>
        <w:numPr>
          <w:ilvl w:val="0"/>
          <w:numId w:val="1"/>
        </w:numPr>
        <w:spacing w:after="0" w:line="240" w:lineRule="auto"/>
        <w:rPr>
          <w:szCs w:val="24"/>
        </w:rPr>
      </w:pPr>
      <w:r w:rsidRPr="00734674">
        <w:rPr>
          <w:szCs w:val="24"/>
        </w:rPr>
        <w:t>Harcèlement</w:t>
      </w:r>
    </w:p>
    <w:p w:rsidR="00360B03" w:rsidRDefault="00360B03" w:rsidP="00360B03">
      <w:pPr>
        <w:numPr>
          <w:ilvl w:val="0"/>
          <w:numId w:val="1"/>
        </w:numPr>
        <w:spacing w:after="0" w:line="240" w:lineRule="auto"/>
        <w:rPr>
          <w:szCs w:val="24"/>
        </w:rPr>
      </w:pPr>
      <w:r w:rsidRPr="00734674">
        <w:rPr>
          <w:szCs w:val="24"/>
        </w:rPr>
        <w:t>Mœurs (</w:t>
      </w:r>
      <w:r>
        <w:rPr>
          <w:szCs w:val="24"/>
        </w:rPr>
        <w:t xml:space="preserve">AICS : </w:t>
      </w:r>
      <w:r w:rsidRPr="00734674">
        <w:rPr>
          <w:b/>
          <w:szCs w:val="24"/>
        </w:rPr>
        <w:t>A</w:t>
      </w:r>
      <w:r w:rsidRPr="00734674">
        <w:rPr>
          <w:szCs w:val="24"/>
        </w:rPr>
        <w:t>cteur d’</w:t>
      </w:r>
      <w:r w:rsidRPr="00734674">
        <w:rPr>
          <w:b/>
          <w:szCs w:val="24"/>
        </w:rPr>
        <w:t>I</w:t>
      </w:r>
      <w:r w:rsidRPr="00734674">
        <w:rPr>
          <w:szCs w:val="24"/>
        </w:rPr>
        <w:t xml:space="preserve">nfraction à </w:t>
      </w:r>
      <w:r w:rsidRPr="00734674">
        <w:rPr>
          <w:b/>
          <w:szCs w:val="24"/>
        </w:rPr>
        <w:t>C</w:t>
      </w:r>
      <w:r w:rsidRPr="00734674">
        <w:rPr>
          <w:szCs w:val="24"/>
        </w:rPr>
        <w:t xml:space="preserve">aractère </w:t>
      </w:r>
      <w:r w:rsidRPr="00734674">
        <w:rPr>
          <w:b/>
          <w:szCs w:val="24"/>
        </w:rPr>
        <w:t>S</w:t>
      </w:r>
      <w:r w:rsidRPr="00734674">
        <w:rPr>
          <w:szCs w:val="24"/>
        </w:rPr>
        <w:t>exuel)</w:t>
      </w:r>
    </w:p>
    <w:p w:rsidR="00360B03" w:rsidRPr="00734674" w:rsidRDefault="00360B03" w:rsidP="00360B03">
      <w:pPr>
        <w:spacing w:after="0" w:line="240" w:lineRule="auto"/>
        <w:ind w:left="1065"/>
        <w:rPr>
          <w:szCs w:val="24"/>
        </w:rPr>
      </w:pPr>
    </w:p>
    <w:p w:rsidR="00360B03" w:rsidRDefault="00360B03" w:rsidP="00360B03">
      <w:pPr>
        <w:rPr>
          <w:szCs w:val="24"/>
        </w:rPr>
      </w:pPr>
      <w:r>
        <w:rPr>
          <w:szCs w:val="24"/>
        </w:rPr>
        <w:t xml:space="preserve">Depuis la nouvelle loi de protection sociale, les faits doivent contenir un « dommage à la personne » et c’est le risque de récidive qui est mis en avant lors des jugements. </w:t>
      </w:r>
    </w:p>
    <w:p w:rsidR="00477A7B" w:rsidRPr="00477A7B" w:rsidRDefault="00477A7B" w:rsidP="00477A7B">
      <w:pPr>
        <w:tabs>
          <w:tab w:val="left" w:pos="2579"/>
        </w:tabs>
      </w:pPr>
    </w:p>
    <w:p w:rsidR="00360B03" w:rsidRPr="00360B03" w:rsidRDefault="00360B03" w:rsidP="00360B03">
      <w:pPr>
        <w:pStyle w:val="Titre1"/>
        <w:jc w:val="center"/>
        <w:rPr>
          <w:sz w:val="28"/>
          <w:szCs w:val="28"/>
        </w:rPr>
      </w:pPr>
      <w:bookmarkStart w:id="4" w:name="_Toc142416165"/>
      <w:r w:rsidRPr="00360B03">
        <w:rPr>
          <w:sz w:val="28"/>
          <w:szCs w:val="28"/>
        </w:rPr>
        <w:t>Principales techniques de soins utilisées dans l’unité :</w:t>
      </w:r>
      <w:bookmarkEnd w:id="4"/>
    </w:p>
    <w:p w:rsidR="00360B03" w:rsidRPr="00E309C9" w:rsidRDefault="00360B03" w:rsidP="00360B03">
      <w:pPr>
        <w:jc w:val="center"/>
        <w:rPr>
          <w:b/>
        </w:rPr>
      </w:pPr>
    </w:p>
    <w:p w:rsidR="00360B03" w:rsidRPr="00E309C9" w:rsidRDefault="00360B03" w:rsidP="00360B03">
      <w:pPr>
        <w:pStyle w:val="Sansinterligne"/>
        <w:numPr>
          <w:ilvl w:val="0"/>
          <w:numId w:val="2"/>
        </w:numPr>
      </w:pPr>
      <w:r w:rsidRPr="00E309C9">
        <w:t>Intramusculaires (Attention : les IM ABILIFY, MAINTENA, TREVICTA, ZYPADHERA sont employées par le personnel, pas par les stagiaires</w:t>
      </w:r>
      <w:r>
        <w:t xml:space="preserve"> seuls</w:t>
      </w:r>
      <w:r w:rsidRPr="00E309C9">
        <w:t>)</w:t>
      </w:r>
    </w:p>
    <w:p w:rsidR="00360B03" w:rsidRPr="00E309C9" w:rsidRDefault="00360B03" w:rsidP="00360B03">
      <w:pPr>
        <w:pStyle w:val="Paragraphedeliste"/>
        <w:numPr>
          <w:ilvl w:val="0"/>
          <w:numId w:val="2"/>
        </w:numPr>
      </w:pPr>
      <w:r w:rsidRPr="00E309C9">
        <w:t>Pansements divers et soins dermatologiques</w:t>
      </w:r>
    </w:p>
    <w:p w:rsidR="00360B03" w:rsidRPr="00E309C9" w:rsidRDefault="00360B03" w:rsidP="00360B03">
      <w:pPr>
        <w:pStyle w:val="Paragraphedeliste"/>
        <w:numPr>
          <w:ilvl w:val="0"/>
          <w:numId w:val="2"/>
        </w:numPr>
      </w:pPr>
      <w:r w:rsidRPr="00E309C9">
        <w:t>Prise de paramètres</w:t>
      </w:r>
    </w:p>
    <w:p w:rsidR="00360B03" w:rsidRPr="00E309C9" w:rsidRDefault="00360B03" w:rsidP="00360B03">
      <w:pPr>
        <w:pStyle w:val="Paragraphedeliste"/>
        <w:numPr>
          <w:ilvl w:val="0"/>
          <w:numId w:val="2"/>
        </w:numPr>
      </w:pPr>
      <w:r w:rsidRPr="00E309C9">
        <w:t>Glycémie capillaire + insulinothérapie</w:t>
      </w:r>
    </w:p>
    <w:p w:rsidR="00360B03" w:rsidRPr="00E309C9" w:rsidRDefault="00360B03" w:rsidP="00360B03">
      <w:pPr>
        <w:pStyle w:val="Paragraphedeliste"/>
        <w:numPr>
          <w:ilvl w:val="0"/>
          <w:numId w:val="2"/>
        </w:numPr>
      </w:pPr>
      <w:r w:rsidRPr="00E309C9">
        <w:t>Soins post-op</w:t>
      </w:r>
    </w:p>
    <w:p w:rsidR="00360B03" w:rsidRPr="00E309C9" w:rsidRDefault="00360B03" w:rsidP="00360B03">
      <w:pPr>
        <w:pStyle w:val="Paragraphedeliste"/>
        <w:numPr>
          <w:ilvl w:val="0"/>
          <w:numId w:val="2"/>
        </w:numPr>
      </w:pPr>
      <w:r w:rsidRPr="00E309C9">
        <w:t>Suivi BPCO</w:t>
      </w:r>
    </w:p>
    <w:p w:rsidR="00360B03" w:rsidRPr="00E309C9" w:rsidRDefault="00360B03" w:rsidP="00360B03">
      <w:pPr>
        <w:pStyle w:val="Paragraphedeliste"/>
        <w:numPr>
          <w:ilvl w:val="0"/>
          <w:numId w:val="2"/>
        </w:numPr>
      </w:pPr>
      <w:r w:rsidRPr="00E309C9">
        <w:t>Mise sous contention/contrainte</w:t>
      </w:r>
    </w:p>
    <w:p w:rsidR="00360B03" w:rsidRPr="00E309C9" w:rsidRDefault="00360B03" w:rsidP="00360B03">
      <w:pPr>
        <w:pStyle w:val="Paragraphedeliste"/>
        <w:numPr>
          <w:ilvl w:val="0"/>
          <w:numId w:val="2"/>
        </w:numPr>
      </w:pPr>
      <w:r w:rsidRPr="00E309C9">
        <w:t>Techniques de désescalade de la violence</w:t>
      </w:r>
    </w:p>
    <w:p w:rsidR="00360B03" w:rsidRPr="00E309C9" w:rsidRDefault="00360B03" w:rsidP="00360B03">
      <w:pPr>
        <w:pStyle w:val="Paragraphedeliste"/>
        <w:numPr>
          <w:ilvl w:val="0"/>
          <w:numId w:val="2"/>
        </w:numPr>
      </w:pPr>
      <w:r w:rsidRPr="00E309C9">
        <w:t>Contrôle de l’Agressivité par la Maitrise Physique (CAMP)</w:t>
      </w:r>
    </w:p>
    <w:p w:rsidR="00360B03" w:rsidRPr="00E309C9" w:rsidRDefault="00360B03" w:rsidP="00360B03">
      <w:pPr>
        <w:pStyle w:val="Paragraphedeliste"/>
        <w:numPr>
          <w:ilvl w:val="0"/>
          <w:numId w:val="2"/>
        </w:numPr>
      </w:pPr>
      <w:r w:rsidRPr="00E309C9">
        <w:t xml:space="preserve">Entretien de soutien, cadrage, familiale … </w:t>
      </w:r>
    </w:p>
    <w:p w:rsidR="00360B03" w:rsidRDefault="00360B03" w:rsidP="00360B03">
      <w:pPr>
        <w:pStyle w:val="Paragraphedeliste"/>
        <w:numPr>
          <w:ilvl w:val="0"/>
          <w:numId w:val="2"/>
        </w:numPr>
      </w:pPr>
      <w:r w:rsidRPr="00E309C9">
        <w:t>Relation d’aide</w:t>
      </w:r>
    </w:p>
    <w:p w:rsidR="00360B03" w:rsidRPr="00E309C9" w:rsidRDefault="00360B03" w:rsidP="00360B03">
      <w:pPr>
        <w:pStyle w:val="Paragraphedeliste"/>
        <w:numPr>
          <w:ilvl w:val="0"/>
          <w:numId w:val="2"/>
        </w:numPr>
      </w:pPr>
      <w:r>
        <w:t>Communication non violente</w:t>
      </w:r>
    </w:p>
    <w:p w:rsidR="00360B03" w:rsidRPr="00E3681B" w:rsidRDefault="00360B03" w:rsidP="00360B03">
      <w:pPr>
        <w:pStyle w:val="Paragraphedeliste"/>
        <w:numPr>
          <w:ilvl w:val="0"/>
          <w:numId w:val="2"/>
        </w:numPr>
      </w:pPr>
      <w:r w:rsidRPr="00E3681B">
        <w:t xml:space="preserve">Activité psycho-éducative (Par exemple : </w:t>
      </w:r>
      <w:r w:rsidRPr="00E3681B">
        <w:rPr>
          <w:i/>
        </w:rPr>
        <w:t>Mickael’s game, Eladeb…)</w:t>
      </w:r>
      <w:r w:rsidRPr="00E3681B">
        <w:t xml:space="preserve"> </w:t>
      </w:r>
    </w:p>
    <w:p w:rsidR="00360B03" w:rsidRPr="00E3681B" w:rsidRDefault="00360B03" w:rsidP="00360B03">
      <w:pPr>
        <w:pStyle w:val="Paragraphedeliste"/>
        <w:numPr>
          <w:ilvl w:val="0"/>
          <w:numId w:val="2"/>
        </w:numPr>
      </w:pPr>
      <w:r w:rsidRPr="00E3681B">
        <w:t>Sorties thérapeutiques</w:t>
      </w:r>
    </w:p>
    <w:p w:rsidR="00360B03" w:rsidRPr="00E3681B" w:rsidRDefault="00360B03" w:rsidP="00360B03">
      <w:pPr>
        <w:pStyle w:val="Paragraphedeliste"/>
        <w:numPr>
          <w:ilvl w:val="0"/>
          <w:numId w:val="2"/>
        </w:numPr>
      </w:pPr>
      <w:r w:rsidRPr="00E3681B">
        <w:t>Kinésithérapie</w:t>
      </w:r>
    </w:p>
    <w:p w:rsidR="00360B03" w:rsidRPr="00E3681B" w:rsidRDefault="00360B03" w:rsidP="00360B03">
      <w:pPr>
        <w:pStyle w:val="Paragraphedeliste"/>
        <w:numPr>
          <w:ilvl w:val="0"/>
          <w:numId w:val="2"/>
        </w:numPr>
      </w:pPr>
      <w:r w:rsidRPr="00E3681B">
        <w:t>Ergothérapie</w:t>
      </w:r>
    </w:p>
    <w:p w:rsidR="00360B03" w:rsidRPr="00E3681B" w:rsidRDefault="00360B03" w:rsidP="00360B03">
      <w:pPr>
        <w:pStyle w:val="Paragraphedeliste"/>
        <w:numPr>
          <w:ilvl w:val="0"/>
          <w:numId w:val="2"/>
        </w:numPr>
      </w:pPr>
      <w:r w:rsidRPr="00E3681B">
        <w:t>Art thérapie</w:t>
      </w:r>
    </w:p>
    <w:p w:rsidR="00360B03" w:rsidRPr="00E3681B" w:rsidRDefault="00360B03" w:rsidP="00360B03">
      <w:pPr>
        <w:pStyle w:val="Paragraphedeliste"/>
        <w:numPr>
          <w:ilvl w:val="0"/>
          <w:numId w:val="2"/>
        </w:numPr>
      </w:pPr>
      <w:r w:rsidRPr="00E3681B">
        <w:t>Psychothérapie</w:t>
      </w:r>
    </w:p>
    <w:p w:rsidR="00360B03" w:rsidRPr="00E3681B" w:rsidRDefault="00360B03" w:rsidP="00360B03">
      <w:pPr>
        <w:pStyle w:val="Paragraphedeliste"/>
        <w:numPr>
          <w:ilvl w:val="0"/>
          <w:numId w:val="2"/>
        </w:numPr>
      </w:pPr>
      <w:r w:rsidRPr="00E3681B">
        <w:t>Thérapies cognitivo comportementales (TCC)</w:t>
      </w:r>
    </w:p>
    <w:p w:rsidR="00360B03" w:rsidRPr="00E3681B" w:rsidRDefault="00360B03" w:rsidP="00360B03">
      <w:pPr>
        <w:pStyle w:val="Paragraphedeliste"/>
        <w:numPr>
          <w:ilvl w:val="0"/>
          <w:numId w:val="2"/>
        </w:numPr>
      </w:pPr>
      <w:r w:rsidRPr="00E3681B">
        <w:t>…</w:t>
      </w:r>
    </w:p>
    <w:p w:rsidR="00734674" w:rsidRDefault="00734674"/>
    <w:p w:rsidR="00E309C9" w:rsidRDefault="00E309C9"/>
    <w:p w:rsidR="00360B03" w:rsidRPr="00360B03" w:rsidRDefault="00360B03" w:rsidP="00360B03">
      <w:pPr>
        <w:pStyle w:val="Titre1"/>
        <w:jc w:val="center"/>
        <w:rPr>
          <w:sz w:val="28"/>
          <w:szCs w:val="28"/>
        </w:rPr>
      </w:pPr>
      <w:bookmarkStart w:id="5" w:name="_Toc142416168"/>
      <w:r w:rsidRPr="00360B03">
        <w:rPr>
          <w:sz w:val="28"/>
          <w:szCs w:val="28"/>
        </w:rPr>
        <w:t>Accueil des stagiaires dans l’unité :</w:t>
      </w:r>
      <w:bookmarkEnd w:id="5"/>
    </w:p>
    <w:p w:rsidR="00360B03" w:rsidRPr="00360B03" w:rsidRDefault="00360B03" w:rsidP="00360B03">
      <w:pPr>
        <w:rPr>
          <w:sz w:val="28"/>
          <w:szCs w:val="28"/>
          <w:lang w:val="fr-FR" w:eastAsia="fr-FR"/>
        </w:rPr>
      </w:pPr>
    </w:p>
    <w:p w:rsidR="00360B03" w:rsidRPr="008B23E4" w:rsidRDefault="00360B03" w:rsidP="00360B03">
      <w:pPr>
        <w:pStyle w:val="Paragraphedeliste"/>
        <w:numPr>
          <w:ilvl w:val="0"/>
          <w:numId w:val="3"/>
        </w:numPr>
        <w:spacing w:after="0" w:line="240" w:lineRule="auto"/>
        <w:rPr>
          <w:rStyle w:val="lev"/>
        </w:rPr>
      </w:pPr>
      <w:r w:rsidRPr="008B23E4">
        <w:rPr>
          <w:rStyle w:val="lev"/>
        </w:rPr>
        <w:t>Votre accueil</w:t>
      </w:r>
    </w:p>
    <w:p w:rsidR="00360B03" w:rsidRPr="008B23E4" w:rsidRDefault="00360B03" w:rsidP="00360B03">
      <w:pPr>
        <w:pStyle w:val="Paragraphedeliste"/>
        <w:spacing w:after="0" w:line="240" w:lineRule="auto"/>
        <w:ind w:left="1065"/>
      </w:pPr>
    </w:p>
    <w:p w:rsidR="00360B03" w:rsidRPr="008B23E4" w:rsidRDefault="00360B03" w:rsidP="00360B03">
      <w:pPr>
        <w:spacing w:after="0" w:line="240" w:lineRule="auto"/>
      </w:pPr>
      <w:r w:rsidRPr="008B23E4">
        <w:t>Dès votre arrivée dans l’unité, un membre du personnel vous accueillera pour vous donner un maximum d’information</w:t>
      </w:r>
      <w:r>
        <w:t>s</w:t>
      </w:r>
      <w:r w:rsidRPr="008B23E4">
        <w:t xml:space="preserve"> sur l’unité</w:t>
      </w:r>
      <w:r>
        <w:t xml:space="preserve"> et répondre à vos premières questions, interrogations et craintes.</w:t>
      </w:r>
      <w:r w:rsidRPr="008B23E4">
        <w:t xml:space="preserve"> Celui-ci vous permettra de vous intégrer plus facilement dans son fonctionnement.  Dès lors, vous </w:t>
      </w:r>
      <w:r>
        <w:t>serez présentés à la patientèle</w:t>
      </w:r>
      <w:r w:rsidRPr="008B23E4">
        <w:t xml:space="preserve"> et aux membres</w:t>
      </w:r>
      <w:r>
        <w:t xml:space="preserve"> de l’équipe pluridisciplinaire et vous</w:t>
      </w:r>
      <w:r w:rsidRPr="008B23E4">
        <w:t xml:space="preserve"> aurez l’occasion de visiter l’unité. </w:t>
      </w:r>
    </w:p>
    <w:p w:rsidR="00360B03" w:rsidRDefault="00360B03" w:rsidP="00360B03">
      <w:pPr>
        <w:spacing w:after="0" w:line="240" w:lineRule="auto"/>
      </w:pPr>
    </w:p>
    <w:p w:rsidR="00360B03" w:rsidRPr="008B23E4" w:rsidRDefault="00360B03" w:rsidP="00360B03">
      <w:pPr>
        <w:spacing w:after="0" w:line="240" w:lineRule="auto"/>
      </w:pPr>
      <w:r>
        <w:t>Il vous sera proposé</w:t>
      </w:r>
      <w:r w:rsidRPr="008B23E4">
        <w:t xml:space="preserve"> de lire cette brochure et les autres documents que vous pouvez trouver dans ce classeur à savoir :</w:t>
      </w:r>
    </w:p>
    <w:p w:rsidR="00360B03" w:rsidRPr="008B23E4" w:rsidRDefault="00360B03" w:rsidP="00360B03">
      <w:pPr>
        <w:numPr>
          <w:ilvl w:val="0"/>
          <w:numId w:val="1"/>
        </w:numPr>
        <w:spacing w:after="0" w:line="240" w:lineRule="auto"/>
      </w:pPr>
      <w:r w:rsidRPr="008B23E4">
        <w:t>Une présentation détaillée de l’unité Claudel</w:t>
      </w:r>
    </w:p>
    <w:p w:rsidR="00360B03" w:rsidRPr="008B23E4" w:rsidRDefault="00360B03" w:rsidP="00360B03">
      <w:pPr>
        <w:numPr>
          <w:ilvl w:val="0"/>
          <w:numId w:val="1"/>
        </w:numPr>
        <w:spacing w:after="0" w:line="240" w:lineRule="auto"/>
      </w:pPr>
      <w:r w:rsidRPr="008B23E4">
        <w:t>Des documents de votre école :</w:t>
      </w:r>
    </w:p>
    <w:p w:rsidR="00360B03" w:rsidRPr="008B23E4" w:rsidRDefault="00360B03" w:rsidP="00360B03">
      <w:pPr>
        <w:numPr>
          <w:ilvl w:val="1"/>
          <w:numId w:val="1"/>
        </w:numPr>
        <w:spacing w:after="0" w:line="240" w:lineRule="auto"/>
      </w:pPr>
      <w:r w:rsidRPr="008B23E4">
        <w:t>Helha : votre horaire, votre évaluation et le référentiel.</w:t>
      </w:r>
    </w:p>
    <w:p w:rsidR="00360B03" w:rsidRPr="008B23E4" w:rsidRDefault="00360B03" w:rsidP="00360B03">
      <w:pPr>
        <w:numPr>
          <w:ilvl w:val="1"/>
          <w:numId w:val="1"/>
        </w:numPr>
        <w:spacing w:after="0" w:line="240" w:lineRule="auto"/>
      </w:pPr>
      <w:r w:rsidRPr="008B23E4">
        <w:t>Ave Maria : des consignes de l’école</w:t>
      </w:r>
    </w:p>
    <w:p w:rsidR="00360B03" w:rsidRPr="008B23E4" w:rsidRDefault="00360B03" w:rsidP="00360B03">
      <w:pPr>
        <w:numPr>
          <w:ilvl w:val="0"/>
          <w:numId w:val="1"/>
        </w:numPr>
        <w:spacing w:after="0" w:line="240" w:lineRule="auto"/>
      </w:pPr>
      <w:r w:rsidRPr="008B23E4">
        <w:t>Des réflexions concernant l’entretien de soutien</w:t>
      </w:r>
    </w:p>
    <w:p w:rsidR="00360B03" w:rsidRPr="008B23E4" w:rsidRDefault="00360B03" w:rsidP="00360B03">
      <w:pPr>
        <w:numPr>
          <w:ilvl w:val="0"/>
          <w:numId w:val="1"/>
        </w:numPr>
        <w:spacing w:after="0" w:line="240" w:lineRule="auto"/>
      </w:pPr>
      <w:r w:rsidRPr="008B23E4">
        <w:t>La technique des injections intramusculaires</w:t>
      </w:r>
    </w:p>
    <w:p w:rsidR="00360B03" w:rsidRPr="008B23E4" w:rsidRDefault="00360B03" w:rsidP="00360B03">
      <w:pPr>
        <w:numPr>
          <w:ilvl w:val="0"/>
          <w:numId w:val="1"/>
        </w:numPr>
        <w:spacing w:after="0" w:line="240" w:lineRule="auto"/>
      </w:pPr>
      <w:r w:rsidRPr="008B23E4">
        <w:t>D’autres techniques de soin</w:t>
      </w:r>
    </w:p>
    <w:p w:rsidR="00360B03" w:rsidRPr="008B23E4" w:rsidRDefault="00360B03" w:rsidP="00360B03">
      <w:pPr>
        <w:numPr>
          <w:ilvl w:val="0"/>
          <w:numId w:val="1"/>
        </w:numPr>
        <w:spacing w:after="0" w:line="240" w:lineRule="auto"/>
      </w:pPr>
      <w:r w:rsidRPr="008B23E4">
        <w:t>Un lexique pour vous familiariser avec notre langage professionnel (médico-légal)</w:t>
      </w:r>
    </w:p>
    <w:p w:rsidR="00360B03" w:rsidRPr="008B23E4" w:rsidRDefault="00360B03" w:rsidP="00360B03">
      <w:pPr>
        <w:numPr>
          <w:ilvl w:val="0"/>
          <w:numId w:val="1"/>
        </w:numPr>
        <w:spacing w:after="0" w:line="240" w:lineRule="auto"/>
      </w:pPr>
      <w:r w:rsidRPr="008B23E4">
        <w:t>Exemplaire de l’enquête de satisfaction (envoyée par mail par l’ICANE)</w:t>
      </w:r>
    </w:p>
    <w:p w:rsidR="00360B03" w:rsidRPr="008B23E4" w:rsidRDefault="00360B03" w:rsidP="00360B03">
      <w:pPr>
        <w:spacing w:after="0" w:line="240" w:lineRule="auto"/>
        <w:ind w:left="1065"/>
      </w:pPr>
    </w:p>
    <w:p w:rsidR="00360B03" w:rsidRPr="008B23E4" w:rsidRDefault="00360B03" w:rsidP="00360B03">
      <w:pPr>
        <w:spacing w:after="0" w:line="240" w:lineRule="auto"/>
      </w:pPr>
      <w:r w:rsidRPr="008B23E4">
        <w:t>Il est rare qu’un stagiaire se retrouve seul comme étudiant dans l’unité. Si vous le souhaitez, vous pouvez consulter la liste de vos collègues stagiaires.</w:t>
      </w:r>
    </w:p>
    <w:p w:rsidR="00360B03" w:rsidRPr="008B23E4" w:rsidRDefault="00360B03" w:rsidP="00360B03">
      <w:pPr>
        <w:spacing w:after="0" w:line="240" w:lineRule="auto"/>
      </w:pPr>
      <w:r w:rsidRPr="008B23E4">
        <w:t xml:space="preserve">Lors de son accueil, l’icane vous a donné une information concernant la </w:t>
      </w:r>
      <w:r w:rsidRPr="008B23E4">
        <w:rPr>
          <w:b/>
        </w:rPr>
        <w:t>distance thérapeutique</w:t>
      </w:r>
      <w:r>
        <w:rPr>
          <w:b/>
        </w:rPr>
        <w:t xml:space="preserve"> </w:t>
      </w:r>
      <w:r>
        <w:t>et les spécificités de l’unité de soin</w:t>
      </w:r>
      <w:r w:rsidRPr="008B23E4">
        <w:t xml:space="preserve">. </w:t>
      </w:r>
      <w:r>
        <w:t>N’hésitez pas à vous renseigner</w:t>
      </w:r>
      <w:r w:rsidRPr="008B23E4">
        <w:t xml:space="preserve"> auprès du personnel pour voir s’ils n’ont pas une consigne complémentaire à vous donner.</w:t>
      </w:r>
    </w:p>
    <w:p w:rsidR="00360B03" w:rsidRDefault="00360B03" w:rsidP="00360B03">
      <w:pPr>
        <w:spacing w:after="0" w:line="240" w:lineRule="auto"/>
      </w:pPr>
    </w:p>
    <w:p w:rsidR="00360B03" w:rsidRPr="008B23E4" w:rsidRDefault="00360B03" w:rsidP="00360B03">
      <w:pPr>
        <w:spacing w:after="0" w:line="240" w:lineRule="auto"/>
      </w:pPr>
    </w:p>
    <w:p w:rsidR="00360B03" w:rsidRPr="008B23E4" w:rsidRDefault="00360B03" w:rsidP="00360B03">
      <w:pPr>
        <w:pStyle w:val="Paragraphedeliste"/>
        <w:numPr>
          <w:ilvl w:val="0"/>
          <w:numId w:val="3"/>
        </w:numPr>
        <w:spacing w:after="0" w:line="240" w:lineRule="auto"/>
        <w:rPr>
          <w:rStyle w:val="lev"/>
        </w:rPr>
      </w:pPr>
      <w:r w:rsidRPr="008B23E4">
        <w:rPr>
          <w:rStyle w:val="lev"/>
        </w:rPr>
        <w:t>L’organisation du tr</w:t>
      </w:r>
      <w:r>
        <w:rPr>
          <w:rStyle w:val="lev"/>
        </w:rPr>
        <w:t>avail quotidien des stagiaires…</w:t>
      </w:r>
    </w:p>
    <w:p w:rsidR="00360B03" w:rsidRPr="008B23E4" w:rsidRDefault="00360B03" w:rsidP="00360B03">
      <w:pPr>
        <w:spacing w:after="0" w:line="240" w:lineRule="auto"/>
      </w:pPr>
    </w:p>
    <w:p w:rsidR="00360B03" w:rsidRPr="008B23E4" w:rsidRDefault="00360B03" w:rsidP="00360B03">
      <w:pPr>
        <w:pStyle w:val="Paragraphedeliste"/>
        <w:numPr>
          <w:ilvl w:val="0"/>
          <w:numId w:val="4"/>
        </w:numPr>
        <w:spacing w:after="0" w:line="240" w:lineRule="auto"/>
      </w:pPr>
      <w:r w:rsidRPr="008B23E4">
        <w:t xml:space="preserve">Un document décrit quel travail l’unité attend de vous quotidiennement.  Cette grille de l’organisation du travail quotidien s’appelle « feuille hebdomadaire de répartition des soins en nursing intégré ». Votre nom y figurera. Vous pouvez consulter ce planning sur le tableau du poste central.  </w:t>
      </w:r>
    </w:p>
    <w:p w:rsidR="00360B03" w:rsidRPr="008B23E4" w:rsidRDefault="00360B03" w:rsidP="00360B03">
      <w:pPr>
        <w:pStyle w:val="Paragraphedeliste"/>
        <w:numPr>
          <w:ilvl w:val="0"/>
          <w:numId w:val="4"/>
        </w:numPr>
        <w:spacing w:after="0" w:line="240" w:lineRule="auto"/>
      </w:pPr>
      <w:r w:rsidRPr="008B23E4">
        <w:t xml:space="preserve">Tous les jeudis de 10h à 11h30, à la réunion pluridisciplinaire, </w:t>
      </w:r>
      <w:r>
        <w:t>votre présence est la bienvenue selon l’organisation du service</w:t>
      </w:r>
      <w:r w:rsidRPr="008B23E4">
        <w:t>.</w:t>
      </w:r>
    </w:p>
    <w:p w:rsidR="00360B03" w:rsidRPr="008B23E4" w:rsidRDefault="00360B03" w:rsidP="00360B03">
      <w:pPr>
        <w:pStyle w:val="Paragraphedeliste"/>
        <w:numPr>
          <w:ilvl w:val="0"/>
          <w:numId w:val="4"/>
        </w:numPr>
        <w:spacing w:after="0" w:line="240" w:lineRule="auto"/>
      </w:pPr>
      <w:r w:rsidRPr="008B23E4">
        <w:t xml:space="preserve">Lors des supervisions d’équipe, la présence des stagiaires n’est pas </w:t>
      </w:r>
      <w:r>
        <w:t>autorisée pour des raisons éthiques et d’organisation de service</w:t>
      </w:r>
      <w:r w:rsidRPr="008B23E4">
        <w:t>.</w:t>
      </w:r>
    </w:p>
    <w:p w:rsidR="00E309C9" w:rsidRDefault="00360B03" w:rsidP="0082703B">
      <w:pPr>
        <w:pStyle w:val="Paragraphedeliste"/>
        <w:numPr>
          <w:ilvl w:val="0"/>
          <w:numId w:val="4"/>
        </w:numPr>
        <w:spacing w:after="0" w:line="240" w:lineRule="auto"/>
      </w:pPr>
      <w:r w:rsidRPr="008B23E4">
        <w:t>Lors du groupe de vie communautaire, le premier jeudi du mois, la présence de t</w:t>
      </w:r>
      <w:r>
        <w:t>ous les stagiaires est acceptée, tout comme pour le « moment convivial » du lundi matin.</w:t>
      </w:r>
    </w:p>
    <w:p w:rsidR="00E309C9" w:rsidRDefault="00E309C9"/>
    <w:p w:rsidR="00E3681B" w:rsidRDefault="00E3681B"/>
    <w:p w:rsidR="00360B03" w:rsidRPr="00360B03" w:rsidRDefault="00360B03" w:rsidP="00360B03">
      <w:pPr>
        <w:pStyle w:val="Titre1"/>
        <w:jc w:val="center"/>
        <w:rPr>
          <w:sz w:val="28"/>
          <w:szCs w:val="28"/>
        </w:rPr>
      </w:pPr>
      <w:bookmarkStart w:id="6" w:name="_Toc142416169"/>
      <w:r w:rsidRPr="00360B03">
        <w:rPr>
          <w:sz w:val="28"/>
          <w:szCs w:val="28"/>
        </w:rPr>
        <w:t>Règles spécifiques de l’unité pour les stagiaires :</w:t>
      </w:r>
      <w:bookmarkEnd w:id="6"/>
    </w:p>
    <w:p w:rsidR="00360B03" w:rsidRPr="00360B03" w:rsidRDefault="00360B03" w:rsidP="00360B03">
      <w:pPr>
        <w:rPr>
          <w:sz w:val="28"/>
          <w:szCs w:val="28"/>
          <w:lang w:val="fr-FR" w:eastAsia="fr-FR"/>
        </w:rPr>
      </w:pPr>
    </w:p>
    <w:p w:rsidR="00360B03" w:rsidRPr="008B23E4" w:rsidRDefault="00360B03" w:rsidP="00360B03">
      <w:pPr>
        <w:spacing w:after="0" w:line="240" w:lineRule="auto"/>
        <w:rPr>
          <w:szCs w:val="24"/>
        </w:rPr>
      </w:pPr>
      <w:r w:rsidRPr="008B23E4">
        <w:rPr>
          <w:rStyle w:val="lev"/>
          <w:szCs w:val="24"/>
        </w:rPr>
        <w:t>Diverses consignes :</w:t>
      </w:r>
    </w:p>
    <w:p w:rsidR="00360B03" w:rsidRPr="008B23E4" w:rsidRDefault="00360B03" w:rsidP="00360B03">
      <w:pPr>
        <w:spacing w:after="0" w:line="240" w:lineRule="auto"/>
        <w:rPr>
          <w:szCs w:val="24"/>
        </w:rPr>
      </w:pPr>
    </w:p>
    <w:p w:rsidR="00360B03" w:rsidRPr="006F54AB" w:rsidRDefault="00360B03" w:rsidP="00360B03">
      <w:pPr>
        <w:numPr>
          <w:ilvl w:val="0"/>
          <w:numId w:val="1"/>
        </w:numPr>
        <w:spacing w:after="0" w:line="240" w:lineRule="auto"/>
      </w:pPr>
      <w:r w:rsidRPr="006F54AB">
        <w:rPr>
          <w:szCs w:val="24"/>
        </w:rPr>
        <w:t xml:space="preserve">IMPORTANT : Pour vous permettre de circuler librement dans l’unité, vous disposez d’un </w:t>
      </w:r>
      <w:r w:rsidRPr="006F54AB">
        <w:rPr>
          <w:b/>
          <w:szCs w:val="24"/>
        </w:rPr>
        <w:t>badge</w:t>
      </w:r>
      <w:r w:rsidRPr="006F54AB">
        <w:rPr>
          <w:szCs w:val="24"/>
        </w:rPr>
        <w:t xml:space="preserve"> personnel. Celui-ci se trouve à l’accueil du CHP. En cas de perte du badge, vous êtes obligé de le signaler </w:t>
      </w:r>
      <w:r w:rsidRPr="006F54AB">
        <w:rPr>
          <w:b/>
          <w:szCs w:val="24"/>
        </w:rPr>
        <w:t>directement</w:t>
      </w:r>
      <w:r w:rsidRPr="006F54AB">
        <w:rPr>
          <w:szCs w:val="24"/>
        </w:rPr>
        <w:t xml:space="preserve"> à l’équipe de l’unité et à l’accueil !! (+ procédure interne)</w:t>
      </w:r>
    </w:p>
    <w:p w:rsidR="00360B03" w:rsidRPr="008B23E4" w:rsidRDefault="00360B03" w:rsidP="00360B03">
      <w:pPr>
        <w:numPr>
          <w:ilvl w:val="0"/>
          <w:numId w:val="1"/>
        </w:numPr>
        <w:spacing w:after="0" w:line="240" w:lineRule="auto"/>
      </w:pPr>
      <w:r w:rsidRPr="008B23E4">
        <w:t xml:space="preserve">Il vous est demandé de porter </w:t>
      </w:r>
      <w:r w:rsidRPr="00A745A9">
        <w:t>l’uniforme complet</w:t>
      </w:r>
      <w:r w:rsidRPr="008B23E4">
        <w:t xml:space="preserve">. </w:t>
      </w:r>
      <w:r>
        <w:t>Un vestiaire vous est dédié (étage -2), vous pouvez le sécuriser à l’aide d’un cadenas</w:t>
      </w:r>
      <w:r w:rsidRPr="008B23E4">
        <w:t xml:space="preserve">. Vous disposez également d’un trousseau de clé numéroté, ne pas oublier de le remettre avant de quitter chaque jour l’unité et de consigner cela dans la farde à votre disposition.  </w:t>
      </w:r>
    </w:p>
    <w:p w:rsidR="00360B03" w:rsidRPr="008B23E4" w:rsidRDefault="00360B03" w:rsidP="00360B03">
      <w:pPr>
        <w:numPr>
          <w:ilvl w:val="0"/>
          <w:numId w:val="1"/>
        </w:numPr>
        <w:spacing w:after="0" w:line="240" w:lineRule="auto"/>
        <w:rPr>
          <w:szCs w:val="24"/>
        </w:rPr>
      </w:pPr>
      <w:r w:rsidRPr="008B23E4">
        <w:rPr>
          <w:szCs w:val="24"/>
        </w:rPr>
        <w:t xml:space="preserve">En </w:t>
      </w:r>
      <w:r w:rsidRPr="008B23E4">
        <w:rPr>
          <w:b/>
          <w:szCs w:val="24"/>
        </w:rPr>
        <w:t>vouvoyant</w:t>
      </w:r>
      <w:r w:rsidRPr="008B23E4">
        <w:rPr>
          <w:szCs w:val="24"/>
        </w:rPr>
        <w:t xml:space="preserve"> les patientes, il vous sera plus facile de gérer votre distance thérapeutique.</w:t>
      </w:r>
    </w:p>
    <w:p w:rsidR="00360B03" w:rsidRPr="008B23E4" w:rsidRDefault="00360B03" w:rsidP="00360B03">
      <w:pPr>
        <w:numPr>
          <w:ilvl w:val="0"/>
          <w:numId w:val="1"/>
        </w:numPr>
        <w:spacing w:after="0" w:line="240" w:lineRule="auto"/>
        <w:rPr>
          <w:szCs w:val="24"/>
        </w:rPr>
      </w:pPr>
      <w:r w:rsidRPr="008B23E4">
        <w:rPr>
          <w:szCs w:val="24"/>
        </w:rPr>
        <w:t xml:space="preserve">Faites preuve de </w:t>
      </w:r>
      <w:r w:rsidRPr="008B23E4">
        <w:rPr>
          <w:b/>
          <w:szCs w:val="24"/>
        </w:rPr>
        <w:t>curiosité professionnelle</w:t>
      </w:r>
      <w:r w:rsidRPr="008B23E4">
        <w:rPr>
          <w:szCs w:val="24"/>
        </w:rPr>
        <w:t>. Si vous ne comprenez pas un évènement (par exemple une décision/attitude de l’équipe) demandez une explication en dehors de la présence de la patiente.</w:t>
      </w:r>
      <w:r>
        <w:rPr>
          <w:szCs w:val="24"/>
        </w:rPr>
        <w:t xml:space="preserve"> Pour rappel, la supervision de mi stage sera réalisée </w:t>
      </w:r>
      <w:r w:rsidRPr="00360B03">
        <w:rPr>
          <w:b/>
          <w:szCs w:val="24"/>
        </w:rPr>
        <w:t>à votre demande.</w:t>
      </w:r>
    </w:p>
    <w:p w:rsidR="00360B03" w:rsidRPr="008B23E4" w:rsidRDefault="00360B03" w:rsidP="00360B03">
      <w:pPr>
        <w:numPr>
          <w:ilvl w:val="0"/>
          <w:numId w:val="1"/>
        </w:numPr>
        <w:spacing w:after="0" w:line="240" w:lineRule="auto"/>
        <w:rPr>
          <w:szCs w:val="24"/>
        </w:rPr>
      </w:pPr>
      <w:r w:rsidRPr="008B23E4">
        <w:rPr>
          <w:szCs w:val="24"/>
        </w:rPr>
        <w:t xml:space="preserve">L’équipe vous demande de respecter son projet médico-légal. </w:t>
      </w:r>
    </w:p>
    <w:p w:rsidR="00360B03" w:rsidRPr="008B23E4" w:rsidRDefault="00360B03" w:rsidP="00360B03">
      <w:pPr>
        <w:numPr>
          <w:ilvl w:val="1"/>
          <w:numId w:val="1"/>
        </w:numPr>
        <w:spacing w:after="0" w:line="240" w:lineRule="auto"/>
        <w:rPr>
          <w:szCs w:val="24"/>
        </w:rPr>
      </w:pPr>
      <w:r w:rsidRPr="008B23E4">
        <w:rPr>
          <w:szCs w:val="24"/>
        </w:rPr>
        <w:t>En cas d’interventions urgentes (Maîtrise d’un accès de violence dans le chef des patientes, mise sous contention d’une patiente…) respectez</w:t>
      </w:r>
      <w:r>
        <w:rPr>
          <w:szCs w:val="24"/>
        </w:rPr>
        <w:t xml:space="preserve"> impérativement</w:t>
      </w:r>
      <w:r w:rsidRPr="008B23E4">
        <w:rPr>
          <w:szCs w:val="24"/>
        </w:rPr>
        <w:t xml:space="preserve"> les consignes de l’équipe</w:t>
      </w:r>
      <w:r>
        <w:rPr>
          <w:szCs w:val="24"/>
        </w:rPr>
        <w:t>. N’hésitez pas à questionner l’équipe après intervention.</w:t>
      </w:r>
    </w:p>
    <w:p w:rsidR="00360B03" w:rsidRDefault="00360B03" w:rsidP="00360B03">
      <w:pPr>
        <w:numPr>
          <w:ilvl w:val="1"/>
          <w:numId w:val="1"/>
        </w:numPr>
        <w:spacing w:after="0" w:line="240" w:lineRule="auto"/>
        <w:rPr>
          <w:szCs w:val="24"/>
        </w:rPr>
      </w:pPr>
      <w:r w:rsidRPr="008B23E4">
        <w:rPr>
          <w:szCs w:val="24"/>
        </w:rPr>
        <w:t xml:space="preserve">Si une patiente vous demande quelque chose qui vous semble exceptionnel, n’y accédez pas promptement mais demandez d’abord à l’équipe si vous pouvez y répondre. </w:t>
      </w:r>
    </w:p>
    <w:p w:rsidR="00360B03" w:rsidRDefault="00360B03" w:rsidP="00360B03">
      <w:pPr>
        <w:numPr>
          <w:ilvl w:val="0"/>
          <w:numId w:val="1"/>
        </w:numPr>
        <w:spacing w:after="0" w:line="240" w:lineRule="auto"/>
      </w:pPr>
      <w:r w:rsidRPr="008B23E4">
        <w:t xml:space="preserve">L’équipe attend une bonne </w:t>
      </w:r>
      <w:r w:rsidRPr="008B23E4">
        <w:rPr>
          <w:b/>
        </w:rPr>
        <w:t>cohésion entre les stagiaires</w:t>
      </w:r>
      <w:r w:rsidRPr="008B23E4">
        <w:t> : assumer vos tâches et vos responsabilités ensemble en équipe.</w:t>
      </w:r>
    </w:p>
    <w:p w:rsidR="00360B03" w:rsidRDefault="00360B03" w:rsidP="00360B03">
      <w:pPr>
        <w:numPr>
          <w:ilvl w:val="0"/>
          <w:numId w:val="1"/>
        </w:numPr>
        <w:spacing w:after="0" w:line="240" w:lineRule="auto"/>
      </w:pPr>
      <w:r>
        <w:t xml:space="preserve">Le </w:t>
      </w:r>
      <w:r w:rsidRPr="006F54AB">
        <w:rPr>
          <w:b/>
        </w:rPr>
        <w:t xml:space="preserve">travail d’équipe </w:t>
      </w:r>
      <w:r>
        <w:t xml:space="preserve">est primordial dans une unité accueillant un public tel que celui de Claudel. La coopération et la communication sont des éléments primordiaux. </w:t>
      </w:r>
    </w:p>
    <w:p w:rsidR="00360B03" w:rsidRDefault="00360B03" w:rsidP="00360B03">
      <w:pPr>
        <w:numPr>
          <w:ilvl w:val="0"/>
          <w:numId w:val="1"/>
        </w:numPr>
        <w:spacing w:after="0" w:line="240" w:lineRule="auto"/>
      </w:pPr>
      <w:r w:rsidRPr="006F54AB">
        <w:rPr>
          <w:b/>
        </w:rPr>
        <w:t>Repas</w:t>
      </w:r>
      <w:r w:rsidRPr="008B23E4">
        <w:t> : Au matin vous avez la possibilité de faire une pause de 10 min dans le local du personnel. Veuillez respecter le temps de pause. Prévoyez vos propres aliments et respectez ceux de vos collègues qui se trouvent dans le frigo.  Pour le midi, vous avez une pause de 30 min au restaurant du CHP.</w:t>
      </w:r>
    </w:p>
    <w:p w:rsidR="00360B03" w:rsidRDefault="00360B03" w:rsidP="00360B03">
      <w:pPr>
        <w:numPr>
          <w:ilvl w:val="0"/>
          <w:numId w:val="1"/>
        </w:numPr>
        <w:spacing w:after="0" w:line="240" w:lineRule="auto"/>
      </w:pPr>
      <w:r>
        <w:t>La tenue de votre évaluation est de votre responsabilité. Il vous est demandé de présenter votre fiche complétée à l’infirmier qui vous accompagne dans les soins.</w:t>
      </w:r>
    </w:p>
    <w:p w:rsidR="00360B03" w:rsidRPr="008B23E4" w:rsidRDefault="00360B03" w:rsidP="00360B03">
      <w:pPr>
        <w:numPr>
          <w:ilvl w:val="0"/>
          <w:numId w:val="1"/>
        </w:numPr>
        <w:spacing w:after="0" w:line="240" w:lineRule="auto"/>
      </w:pPr>
      <w:r w:rsidRPr="008B23E4">
        <w:t>Si vous êtes en retard ou absent, en plus des formalités demandées par l’école, veuillez prévenir l’équipe au 065/41 84 53 ou au 065/ 41 84 63.</w:t>
      </w:r>
    </w:p>
    <w:p w:rsidR="00360B03" w:rsidRDefault="00360B03"/>
    <w:p w:rsidR="00360B03" w:rsidRPr="00360B03" w:rsidRDefault="00360B03" w:rsidP="00360B03">
      <w:pPr>
        <w:pStyle w:val="Titre1"/>
        <w:jc w:val="center"/>
        <w:rPr>
          <w:sz w:val="28"/>
          <w:szCs w:val="28"/>
        </w:rPr>
      </w:pPr>
      <w:bookmarkStart w:id="7" w:name="_Toc142416170"/>
      <w:r w:rsidRPr="00360B03">
        <w:rPr>
          <w:sz w:val="28"/>
          <w:szCs w:val="28"/>
        </w:rPr>
        <w:lastRenderedPageBreak/>
        <w:t>Ligne du temps de votre stage</w:t>
      </w:r>
      <w:bookmarkEnd w:id="7"/>
    </w:p>
    <w:p w:rsidR="00360B03" w:rsidRDefault="00360B03" w:rsidP="00360B03">
      <w:pPr>
        <w:pStyle w:val="Titre1"/>
        <w:jc w:val="center"/>
      </w:pPr>
    </w:p>
    <w:p w:rsidR="00360B03" w:rsidRPr="008B23E4" w:rsidRDefault="00360B03" w:rsidP="00360B03">
      <w:pPr>
        <w:spacing w:after="0" w:line="240" w:lineRule="auto"/>
      </w:pPr>
    </w:p>
    <w:p w:rsidR="00360B03" w:rsidRDefault="00360B03" w:rsidP="00360B03">
      <w:pPr>
        <w:pStyle w:val="Sansinterligne"/>
      </w:pPr>
      <w:r w:rsidRPr="006F54AB">
        <w:rPr>
          <w:rStyle w:val="lev"/>
        </w:rPr>
        <w:t>En amont du stage</w:t>
      </w:r>
    </w:p>
    <w:p w:rsidR="00360B03" w:rsidRDefault="00360B03" w:rsidP="00360B03">
      <w:pPr>
        <w:spacing w:after="0" w:line="240" w:lineRule="auto"/>
      </w:pPr>
      <w:r w:rsidRPr="008B23E4">
        <w:t>La particularité du fonctionnement de l</w:t>
      </w:r>
      <w:r>
        <w:t xml:space="preserve">’unité ou de sa patientèle, il est préférable </w:t>
      </w:r>
      <w:r w:rsidRPr="008B23E4">
        <w:t xml:space="preserve">d’avoir quelques </w:t>
      </w:r>
      <w:r w:rsidRPr="00BF15FB">
        <w:t>prérequis</w:t>
      </w:r>
      <w:r w:rsidRPr="008B23E4">
        <w:t> au début de votre stage:</w:t>
      </w:r>
    </w:p>
    <w:p w:rsidR="00360B03" w:rsidRPr="008B23E4" w:rsidRDefault="00360B03" w:rsidP="00360B03">
      <w:pPr>
        <w:spacing w:after="0" w:line="240" w:lineRule="auto"/>
      </w:pPr>
    </w:p>
    <w:p w:rsidR="00360B03" w:rsidRPr="008B23E4" w:rsidRDefault="00360B03" w:rsidP="00360B03">
      <w:pPr>
        <w:numPr>
          <w:ilvl w:val="0"/>
          <w:numId w:val="1"/>
        </w:numPr>
        <w:spacing w:after="0" w:line="240" w:lineRule="auto"/>
      </w:pPr>
      <w:r>
        <w:t>Connaitre la différence fondamentale entre</w:t>
      </w:r>
      <w:r w:rsidRPr="008B23E4">
        <w:t xml:space="preserve"> « Protection Sociale » et </w:t>
      </w:r>
      <w:r>
        <w:t>«</w:t>
      </w:r>
      <w:r w:rsidRPr="008B23E4">
        <w:t> Mise sous protection ».</w:t>
      </w:r>
    </w:p>
    <w:p w:rsidR="00360B03" w:rsidRPr="008B23E4" w:rsidRDefault="00360B03" w:rsidP="00360B03">
      <w:pPr>
        <w:numPr>
          <w:ilvl w:val="0"/>
          <w:numId w:val="1"/>
        </w:numPr>
        <w:spacing w:after="0" w:line="240" w:lineRule="auto"/>
      </w:pPr>
      <w:r>
        <w:t>Connaitre la différence entre névrose et psychose, ainsi que la symptomatologie des principales pathologies rencontrées.</w:t>
      </w:r>
    </w:p>
    <w:p w:rsidR="00360B03" w:rsidRPr="008B23E4" w:rsidRDefault="00360B03" w:rsidP="00360B03">
      <w:pPr>
        <w:numPr>
          <w:ilvl w:val="0"/>
          <w:numId w:val="1"/>
        </w:numPr>
        <w:spacing w:after="0" w:line="240" w:lineRule="auto"/>
      </w:pPr>
      <w:r w:rsidRPr="008B23E4">
        <w:t>Pour les stagiaires de 3</w:t>
      </w:r>
      <w:r w:rsidRPr="008B23E4">
        <w:rPr>
          <w:vertAlign w:val="superscript"/>
        </w:rPr>
        <w:t>ième</w:t>
      </w:r>
      <w:r w:rsidRPr="008B23E4">
        <w:t xml:space="preserve"> ou 4</w:t>
      </w:r>
      <w:r w:rsidRPr="008B23E4">
        <w:rPr>
          <w:vertAlign w:val="superscript"/>
        </w:rPr>
        <w:t>ième</w:t>
      </w:r>
      <w:r w:rsidRPr="008B23E4">
        <w:t xml:space="preserve"> année :</w:t>
      </w:r>
    </w:p>
    <w:p w:rsidR="00360B03" w:rsidRPr="008B23E4" w:rsidRDefault="00360B03" w:rsidP="00360B03">
      <w:pPr>
        <w:numPr>
          <w:ilvl w:val="1"/>
          <w:numId w:val="1"/>
        </w:numPr>
        <w:spacing w:after="0" w:line="240" w:lineRule="auto"/>
      </w:pPr>
      <w:r w:rsidRPr="008B23E4">
        <w:t xml:space="preserve">Savoir </w:t>
      </w:r>
      <w:r>
        <w:t>expliquer</w:t>
      </w:r>
      <w:r w:rsidRPr="008B23E4">
        <w:t xml:space="preserve"> l’approche cognitivo-comportementale</w:t>
      </w:r>
      <w:r>
        <w:t>.</w:t>
      </w:r>
    </w:p>
    <w:p w:rsidR="00360B03" w:rsidRPr="008B23E4" w:rsidRDefault="00360B03" w:rsidP="00360B03">
      <w:pPr>
        <w:numPr>
          <w:ilvl w:val="1"/>
          <w:numId w:val="1"/>
        </w:numPr>
        <w:spacing w:after="0" w:line="240" w:lineRule="auto"/>
      </w:pPr>
      <w:r>
        <w:t xml:space="preserve">Connaitre </w:t>
      </w:r>
      <w:r w:rsidRPr="008B23E4">
        <w:t>les</w:t>
      </w:r>
      <w:r>
        <w:t xml:space="preserve"> principaux neuroleptiques et antipsychotiques, les effets attendus ainsi que les effets indésirables.</w:t>
      </w:r>
    </w:p>
    <w:p w:rsidR="00360B03" w:rsidRPr="008B23E4" w:rsidRDefault="00360B03" w:rsidP="00360B03">
      <w:pPr>
        <w:numPr>
          <w:ilvl w:val="0"/>
          <w:numId w:val="1"/>
        </w:numPr>
        <w:spacing w:after="0" w:line="240" w:lineRule="auto"/>
      </w:pPr>
      <w:r w:rsidRPr="008B23E4">
        <w:t>Pour les étudiants en stage d’option ou TFE :</w:t>
      </w:r>
    </w:p>
    <w:p w:rsidR="00360B03" w:rsidRPr="008B23E4" w:rsidRDefault="00360B03" w:rsidP="00360B03">
      <w:pPr>
        <w:numPr>
          <w:ilvl w:val="1"/>
          <w:numId w:val="1"/>
        </w:numPr>
        <w:spacing w:after="0" w:line="240" w:lineRule="auto"/>
      </w:pPr>
      <w:r w:rsidRPr="008B23E4">
        <w:t>Savoir démontrer leur intérêt pour ce stage et envoyer les objectifs de stage à l’infirmière en chef 15 jours à l’avance.</w:t>
      </w:r>
    </w:p>
    <w:p w:rsidR="00360B03" w:rsidRPr="008B23E4" w:rsidRDefault="00360B03" w:rsidP="00360B03">
      <w:pPr>
        <w:numPr>
          <w:ilvl w:val="0"/>
          <w:numId w:val="1"/>
        </w:numPr>
        <w:spacing w:after="0" w:line="240" w:lineRule="auto"/>
      </w:pPr>
      <w:r w:rsidRPr="008B23E4">
        <w:t>Comprendre et différencier les pratiques de soins infirmiers telles que les activités thérapeutiques, les activités récréatives et les soins relationnels.</w:t>
      </w:r>
    </w:p>
    <w:p w:rsidR="00360B03" w:rsidRDefault="00360B03" w:rsidP="00360B03">
      <w:pPr>
        <w:pStyle w:val="Sansinterligne"/>
      </w:pPr>
    </w:p>
    <w:p w:rsidR="00360B03" w:rsidRDefault="00360B03" w:rsidP="00360B03">
      <w:pPr>
        <w:pStyle w:val="Sansinterligne"/>
      </w:pPr>
      <w:r w:rsidRPr="006F54AB">
        <w:rPr>
          <w:rStyle w:val="lev"/>
        </w:rPr>
        <w:t>Au 1er jour (Lundi)</w:t>
      </w:r>
    </w:p>
    <w:p w:rsidR="00360B03" w:rsidRDefault="00360B03" w:rsidP="00360B03">
      <w:r>
        <w:t xml:space="preserve">Accueil et présentation du service par une des infirmières et informations complémentaires par l’infirmière en chef. </w:t>
      </w:r>
    </w:p>
    <w:p w:rsidR="00360B03" w:rsidRDefault="00360B03" w:rsidP="00360B03">
      <w:pPr>
        <w:pStyle w:val="Sansinterligne"/>
      </w:pPr>
      <w:r w:rsidRPr="006F54AB">
        <w:rPr>
          <w:rStyle w:val="lev"/>
        </w:rPr>
        <w:t>Au 3ème jour (Mercredi)</w:t>
      </w:r>
    </w:p>
    <w:p w:rsidR="00360B03" w:rsidRDefault="00360B03" w:rsidP="00360B03">
      <w:r>
        <w:t>Après deux jours d’observation et d’immersion au sein de notre unité, il vous est demandé de rédiger deux objectifs de stage SMART, en lien avec les compétences que vous souhaitez améliorer et la réalité de terrain. Ces deux objectifs doivent être présentés aux infirmiers relais, l’Infirmière en chef ou sa remplaçante.</w:t>
      </w:r>
    </w:p>
    <w:p w:rsidR="00360B03" w:rsidRDefault="00360B03" w:rsidP="00360B03">
      <w:pPr>
        <w:pStyle w:val="Sansinterligne"/>
      </w:pPr>
    </w:p>
    <w:p w:rsidR="00360B03" w:rsidRPr="006F54AB" w:rsidRDefault="00360B03" w:rsidP="00360B03">
      <w:pPr>
        <w:pStyle w:val="Sansinterligne"/>
        <w:rPr>
          <w:rStyle w:val="lev"/>
        </w:rPr>
      </w:pPr>
      <w:r w:rsidRPr="006F54AB">
        <w:rPr>
          <w:rStyle w:val="lev"/>
        </w:rPr>
        <w:t>Fin de la première semaine</w:t>
      </w:r>
    </w:p>
    <w:p w:rsidR="00360B03" w:rsidRDefault="00360B03" w:rsidP="00360B03">
      <w:r>
        <w:t>Vos objectifs doivent être validés par les personnes sus mentionnées. Il vous est demandé de prendre contact auprès d’un des infirmiers relais de l’unité afin de réaliser votre bilan de mi stage. Cette demande relève de votre initiative. C’est un entretien qui se veut constructif pour l’équipe et pour vous dans le cadre d’une discussion ouverte. Si vous ressentez la moindre difficulté, il vous est conseillé de ne pas attendre la fin de semaine pour réaliser cette démarche.</w:t>
      </w:r>
    </w:p>
    <w:p w:rsidR="00360B03" w:rsidRDefault="00360B03" w:rsidP="00360B03">
      <w:pPr>
        <w:pStyle w:val="Sansinterligne"/>
      </w:pPr>
    </w:p>
    <w:p w:rsidR="00360B03" w:rsidRDefault="00360B03" w:rsidP="00360B03">
      <w:pPr>
        <w:pStyle w:val="Sansinterligne"/>
      </w:pPr>
      <w:r w:rsidRPr="006F54AB">
        <w:rPr>
          <w:rStyle w:val="lev"/>
        </w:rPr>
        <w:t>Fin de la deuxième semaine</w:t>
      </w:r>
    </w:p>
    <w:p w:rsidR="008B23E4" w:rsidRDefault="00360B03" w:rsidP="00360B03">
      <w:r>
        <w:t>Evaluation de votre stage auprès des infirmiers relais, infirmière en chef ou infirmière adjointe. Les feuilles d’évaluation doivent être rendues avec une photo d’identité ou ne seront pas complétées.</w:t>
      </w:r>
    </w:p>
    <w:p w:rsidR="008B23E4" w:rsidRDefault="008B23E4"/>
    <w:p w:rsidR="008B23E4" w:rsidRDefault="008B23E4"/>
    <w:p w:rsidR="00675F44" w:rsidRDefault="00675F44"/>
    <w:p w:rsidR="008535E0" w:rsidRDefault="008535E0"/>
    <w:p w:rsidR="008535E0" w:rsidRDefault="008535E0"/>
    <w:p w:rsidR="002F5095" w:rsidRPr="000F3C20" w:rsidRDefault="00466BD8" w:rsidP="000F3C20">
      <w:pPr>
        <w:jc w:val="center"/>
        <w:rPr>
          <w:b/>
          <w:i/>
          <w:sz w:val="40"/>
        </w:rPr>
      </w:pPr>
      <w:r w:rsidRPr="006F54AB">
        <w:rPr>
          <w:b/>
          <w:i/>
          <w:sz w:val="40"/>
        </w:rPr>
        <w:lastRenderedPageBreak/>
        <w:t>L’équipe de Claudel vous souhaite un bon</w:t>
      </w:r>
      <w:bookmarkStart w:id="8" w:name="_GoBack"/>
      <w:bookmarkEnd w:id="8"/>
      <w:r w:rsidRPr="006F54AB">
        <w:rPr>
          <w:b/>
          <w:i/>
          <w:sz w:val="40"/>
        </w:rPr>
        <w:t xml:space="preserve"> stage !</w:t>
      </w:r>
    </w:p>
    <w:sectPr w:rsidR="002F5095" w:rsidRPr="000F3C20" w:rsidSect="001A604E">
      <w:headerReference w:type="default" r:id="rId8"/>
      <w:footerReference w:type="default" r:id="rId9"/>
      <w:pgSz w:w="11906" w:h="16838"/>
      <w:pgMar w:top="1560" w:right="566" w:bottom="1417" w:left="567" w:header="708" w:footer="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FFA" w:rsidRDefault="00413FFA" w:rsidP="00CA3ED9">
      <w:pPr>
        <w:spacing w:after="0" w:line="240" w:lineRule="auto"/>
      </w:pPr>
      <w:r>
        <w:separator/>
      </w:r>
    </w:p>
  </w:endnote>
  <w:endnote w:type="continuationSeparator" w:id="0">
    <w:p w:rsidR="00413FFA" w:rsidRDefault="00413FFA" w:rsidP="00CA3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04E" w:rsidRDefault="001A604E" w:rsidP="00CA3ED9">
    <w:pPr>
      <w:pStyle w:val="Titre1"/>
      <w:ind w:left="540"/>
      <w:jc w:val="center"/>
    </w:pPr>
    <w:r>
      <w:t>S.C.I.  Centre  Hospitalier  Universitaire  et Psychiatrique de Mons-Borinage</w:t>
    </w:r>
  </w:p>
  <w:p w:rsidR="001A604E" w:rsidRDefault="001A604E" w:rsidP="00CA3ED9">
    <w:pPr>
      <w:autoSpaceDE w:val="0"/>
      <w:autoSpaceDN w:val="0"/>
      <w:adjustRightInd w:val="0"/>
      <w:ind w:left="540"/>
      <w:jc w:val="center"/>
      <w:rPr>
        <w:rFonts w:ascii="Verdana" w:hAnsi="Verdana"/>
        <w:color w:val="5F5F5F"/>
        <w:sz w:val="16"/>
        <w:szCs w:val="16"/>
      </w:rPr>
    </w:pPr>
    <w:r>
      <w:rPr>
        <w:rFonts w:ascii="Verdana" w:hAnsi="Verdana"/>
        <w:color w:val="5F5F5F"/>
        <w:sz w:val="16"/>
        <w:szCs w:val="16"/>
      </w:rPr>
      <w:t>Siège social : 2, Boulevard Kennedy – B 7000 Mons / T. +32 (0)65 392 111 / F. +32 (0)65 392 896</w:t>
    </w:r>
  </w:p>
  <w:p w:rsidR="001A604E" w:rsidRDefault="001A604E" w:rsidP="00CA3ED9">
    <w:pPr>
      <w:ind w:left="540" w:firstLine="708"/>
      <w:rPr>
        <w:rFonts w:ascii="Verdana" w:hAnsi="Verdana"/>
        <w:color w:val="5F5F5F"/>
        <w:sz w:val="16"/>
        <w:szCs w:val="16"/>
      </w:rPr>
    </w:pPr>
    <w:r>
      <w:rPr>
        <w:rFonts w:ascii="Verdana" w:hAnsi="Verdana"/>
        <w:color w:val="5F5F5F"/>
        <w:sz w:val="16"/>
        <w:szCs w:val="16"/>
      </w:rPr>
      <w:t>Hôpital général : www.hap.be</w:t>
    </w:r>
    <w:r>
      <w:rPr>
        <w:rFonts w:ascii="Verdana" w:hAnsi="Verdana"/>
        <w:color w:val="5F5F5F"/>
        <w:sz w:val="16"/>
        <w:szCs w:val="16"/>
      </w:rPr>
      <w:tab/>
    </w:r>
    <w:r>
      <w:rPr>
        <w:rFonts w:ascii="Verdana" w:hAnsi="Verdana"/>
        <w:color w:val="5F5F5F"/>
        <w:sz w:val="16"/>
        <w:szCs w:val="16"/>
      </w:rPr>
      <w:tab/>
      <w:t xml:space="preserve">Hôpital psychiatrique : </w:t>
    </w:r>
    <w:hyperlink r:id="rId1" w:history="1">
      <w:r w:rsidRPr="00B07156">
        <w:rPr>
          <w:rStyle w:val="Lienhypertexte"/>
          <w:rFonts w:ascii="Verdana" w:hAnsi="Verdana"/>
          <w:sz w:val="16"/>
          <w:szCs w:val="16"/>
        </w:rPr>
        <w:t>www.chpchene.be</w:t>
      </w:r>
    </w:hyperlink>
  </w:p>
  <w:p w:rsidR="001A604E" w:rsidRDefault="001A604E" w:rsidP="00675F44">
    <w:pPr>
      <w:ind w:left="540" w:firstLine="708"/>
      <w:jc w:val="right"/>
    </w:pPr>
    <w:r>
      <w:rPr>
        <w:lang w:val="fr-FR"/>
      </w:rPr>
      <w:t>[</w:t>
    </w:r>
    <w:r>
      <w:fldChar w:fldCharType="begin"/>
    </w:r>
    <w:r>
      <w:instrText>PAGE   \* MERGEFORMAT</w:instrText>
    </w:r>
    <w:r>
      <w:fldChar w:fldCharType="separate"/>
    </w:r>
    <w:r w:rsidR="00360B03" w:rsidRPr="00360B03">
      <w:rPr>
        <w:noProof/>
        <w:lang w:val="fr-FR"/>
      </w:rPr>
      <w:t>2</w:t>
    </w:r>
    <w:r>
      <w:fldChar w:fldCharType="end"/>
    </w:r>
    <w:r>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FFA" w:rsidRDefault="00413FFA" w:rsidP="00CA3ED9">
      <w:pPr>
        <w:spacing w:after="0" w:line="240" w:lineRule="auto"/>
      </w:pPr>
      <w:r>
        <w:separator/>
      </w:r>
    </w:p>
  </w:footnote>
  <w:footnote w:type="continuationSeparator" w:id="0">
    <w:p w:rsidR="00413FFA" w:rsidRDefault="00413FFA" w:rsidP="00CA3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04E" w:rsidRPr="009D7896" w:rsidRDefault="001A604E" w:rsidP="00CA3ED9">
    <w:pPr>
      <w:pStyle w:val="En-tte"/>
      <w:ind w:firstLine="3545"/>
      <w:rPr>
        <w:b/>
        <w:sz w:val="28"/>
        <w:szCs w:val="28"/>
      </w:rPr>
    </w:pPr>
    <w:r>
      <w:rPr>
        <w:b/>
        <w:noProof/>
        <w:sz w:val="28"/>
        <w:szCs w:val="28"/>
        <w:lang w:eastAsia="fr-BE"/>
      </w:rPr>
      <mc:AlternateContent>
        <mc:Choice Requires="wps">
          <w:drawing>
            <wp:anchor distT="0" distB="0" distL="114300" distR="114300" simplePos="0" relativeHeight="251660288" behindDoc="0" locked="0" layoutInCell="1" allowOverlap="1" wp14:anchorId="35925F51" wp14:editId="4B5F684A">
              <wp:simplePos x="0" y="0"/>
              <wp:positionH relativeFrom="column">
                <wp:posOffset>-813435</wp:posOffset>
              </wp:positionH>
              <wp:positionV relativeFrom="paragraph">
                <wp:posOffset>-546100</wp:posOffset>
              </wp:positionV>
              <wp:extent cx="2138680" cy="1378585"/>
              <wp:effectExtent l="0" t="3175"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8680" cy="1378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04E" w:rsidRDefault="001A604E" w:rsidP="00E309C9">
                          <w:pPr>
                            <w:ind w:left="1418"/>
                            <w:jc w:val="center"/>
                            <w:rPr>
                              <w:lang w:val="fr-FR"/>
                            </w:rPr>
                          </w:pPr>
                          <w:r>
                            <w:rPr>
                              <w:noProof/>
                              <w:lang w:eastAsia="fr-BE"/>
                            </w:rPr>
                            <w:drawing>
                              <wp:inline distT="0" distB="0" distL="0" distR="0" wp14:anchorId="45CDF1A8" wp14:editId="08BC8DA8">
                                <wp:extent cx="1955800" cy="1130300"/>
                                <wp:effectExtent l="0" t="0" r="0" b="0"/>
                                <wp:docPr id="763" name="Image 763" descr="Logo actu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actu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0" cy="11303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5925F51" id="_x0000_t202" coordsize="21600,21600" o:spt="202" path="m,l,21600r21600,l21600,xe">
              <v:stroke joinstyle="miter"/>
              <v:path gradientshapeok="t" o:connecttype="rect"/>
            </v:shapetype>
            <v:shape id="Text Box 3" o:spid="_x0000_s1027" type="#_x0000_t202" style="position:absolute;left:0;text-align:left;margin-left:-64.05pt;margin-top:-43pt;width:168.4pt;height:108.55pt;z-index:25166028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" stroked="f">
              <v:textbox style="mso-fit-shape-to-text:t">
                <w:txbxContent>
                  <w:p w:rsidR="001A604E" w:rsidRDefault="001A604E" w:rsidP="00E309C9">
                    <w:pPr>
                      <w:ind w:left="1418"/>
                      <w:jc w:val="center"/>
                      <w:rPr>
                        <w:lang w:val="fr-FR"/>
                      </w:rPr>
                    </w:pPr>
                    <w:r>
                      <w:rPr>
                        <w:noProof/>
                        <w:lang w:eastAsia="fr-BE"/>
                      </w:rPr>
                      <w:drawing>
                        <wp:inline distT="0" distB="0" distL="0" distR="0" wp14:anchorId="45CDF1A8" wp14:editId="08BC8DA8">
                          <wp:extent cx="1955800" cy="1130300"/>
                          <wp:effectExtent l="0" t="0" r="0" b="0"/>
                          <wp:docPr id="763" name="Image 763" descr="Logo actu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actue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5800" cy="1130300"/>
                                  </a:xfrm>
                                  <a:prstGeom prst="rect">
                                    <a:avLst/>
                                  </a:prstGeom>
                                  <a:noFill/>
                                  <a:ln>
                                    <a:noFill/>
                                  </a:ln>
                                </pic:spPr>
                              </pic:pic>
                            </a:graphicData>
                          </a:graphic>
                        </wp:inline>
                      </w:drawing>
                    </w:r>
                  </w:p>
                </w:txbxContent>
              </v:textbox>
            </v:shape>
          </w:pict>
        </mc:Fallback>
      </mc:AlternateContent>
    </w:r>
    <w:r>
      <w:rPr>
        <w:b/>
        <w:noProof/>
        <w:sz w:val="28"/>
        <w:szCs w:val="28"/>
        <w:lang w:eastAsia="fr-BE"/>
      </w:rPr>
      <mc:AlternateContent>
        <mc:Choice Requires="wps">
          <w:drawing>
            <wp:anchor distT="0" distB="0" distL="114300" distR="114300" simplePos="0" relativeHeight="251659264" behindDoc="0" locked="0" layoutInCell="1" allowOverlap="1" wp14:anchorId="2630ABC3" wp14:editId="343A1941">
              <wp:simplePos x="0" y="0"/>
              <wp:positionH relativeFrom="column">
                <wp:posOffset>4392930</wp:posOffset>
              </wp:positionH>
              <wp:positionV relativeFrom="paragraph">
                <wp:posOffset>-614680</wp:posOffset>
              </wp:positionV>
              <wp:extent cx="2041525" cy="1398905"/>
              <wp:effectExtent l="1905" t="4445"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1525" cy="1398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04E" w:rsidRDefault="001A604E" w:rsidP="00E309C9">
                          <w:pPr>
                            <w:ind w:left="-284"/>
                            <w:rPr>
                              <w:lang w:val="fr-FR"/>
                            </w:rPr>
                          </w:pPr>
                          <w:r>
                            <w:rPr>
                              <w:noProof/>
                              <w:lang w:eastAsia="fr-BE"/>
                            </w:rPr>
                            <w:drawing>
                              <wp:inline distT="0" distB="0" distL="0" distR="0" wp14:anchorId="44930E6B" wp14:editId="589CF50A">
                                <wp:extent cx="1854200" cy="1155700"/>
                                <wp:effectExtent l="0" t="0" r="0" b="0"/>
                                <wp:docPr id="764" name="Image 2" descr="CHENEAUXHAI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NEAUXHAIES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54200" cy="1155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630ABC3" id="Text Box 1" o:spid="_x0000_s1028" type="#_x0000_t202" style="position:absolute;left:0;text-align:left;margin-left:345.9pt;margin-top:-48.4pt;width:160.75pt;height:110.1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" stroked="f">
              <v:textbox style="mso-fit-shape-to-text:t">
                <w:txbxContent>
                  <w:p w:rsidR="001A604E" w:rsidRDefault="001A604E" w:rsidP="00E309C9">
                    <w:pPr>
                      <w:ind w:left="-284"/>
                      <w:rPr>
                        <w:lang w:val="fr-FR"/>
                      </w:rPr>
                    </w:pPr>
                    <w:r>
                      <w:rPr>
                        <w:noProof/>
                        <w:lang w:eastAsia="fr-BE"/>
                      </w:rPr>
                      <w:drawing>
                        <wp:inline distT="0" distB="0" distL="0" distR="0" wp14:anchorId="44930E6B" wp14:editId="589CF50A">
                          <wp:extent cx="1854200" cy="1155700"/>
                          <wp:effectExtent l="0" t="0" r="0" b="0"/>
                          <wp:docPr id="764" name="Image 2" descr="CHENEAUXHAI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NEAUXHAIES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4200" cy="1155700"/>
                                  </a:xfrm>
                                  <a:prstGeom prst="rect">
                                    <a:avLst/>
                                  </a:prstGeom>
                                  <a:noFill/>
                                  <a:ln>
                                    <a:noFill/>
                                  </a:ln>
                                </pic:spPr>
                              </pic:pic>
                            </a:graphicData>
                          </a:graphic>
                        </wp:inline>
                      </w:drawing>
                    </w:r>
                  </w:p>
                </w:txbxContent>
              </v:textbox>
            </v:shape>
          </w:pict>
        </mc:Fallback>
      </mc:AlternateContent>
    </w:r>
    <w:r w:rsidRPr="009D7896">
      <w:rPr>
        <w:b/>
        <w:sz w:val="28"/>
        <w:szCs w:val="28"/>
      </w:rPr>
      <w:t>Site Chêne aux haies</w:t>
    </w:r>
  </w:p>
  <w:p w:rsidR="001A604E" w:rsidRDefault="001A604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D4310"/>
    <w:multiLevelType w:val="hybridMultilevel"/>
    <w:tmpl w:val="1234BAF2"/>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440E0179"/>
    <w:multiLevelType w:val="hybridMultilevel"/>
    <w:tmpl w:val="198ECE34"/>
    <w:lvl w:ilvl="0" w:tplc="80C697CC">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579F25CB"/>
    <w:multiLevelType w:val="hybridMultilevel"/>
    <w:tmpl w:val="D110F726"/>
    <w:lvl w:ilvl="0" w:tplc="505E7F02">
      <w:start w:val="1"/>
      <w:numFmt w:val="decimal"/>
      <w:lvlText w:val="%1)"/>
      <w:lvlJc w:val="left"/>
      <w:pPr>
        <w:ind w:left="1065" w:hanging="360"/>
      </w:pPr>
      <w:rPr>
        <w:rFonts w:hint="default"/>
        <w:b w:val="0"/>
      </w:rPr>
    </w:lvl>
    <w:lvl w:ilvl="1" w:tplc="080C0019" w:tentative="1">
      <w:start w:val="1"/>
      <w:numFmt w:val="lowerLetter"/>
      <w:lvlText w:val="%2."/>
      <w:lvlJc w:val="left"/>
      <w:pPr>
        <w:ind w:left="1785" w:hanging="360"/>
      </w:pPr>
    </w:lvl>
    <w:lvl w:ilvl="2" w:tplc="080C001B" w:tentative="1">
      <w:start w:val="1"/>
      <w:numFmt w:val="lowerRoman"/>
      <w:lvlText w:val="%3."/>
      <w:lvlJc w:val="right"/>
      <w:pPr>
        <w:ind w:left="2505" w:hanging="180"/>
      </w:pPr>
    </w:lvl>
    <w:lvl w:ilvl="3" w:tplc="080C000F" w:tentative="1">
      <w:start w:val="1"/>
      <w:numFmt w:val="decimal"/>
      <w:lvlText w:val="%4."/>
      <w:lvlJc w:val="left"/>
      <w:pPr>
        <w:ind w:left="3225" w:hanging="360"/>
      </w:pPr>
    </w:lvl>
    <w:lvl w:ilvl="4" w:tplc="080C0019" w:tentative="1">
      <w:start w:val="1"/>
      <w:numFmt w:val="lowerLetter"/>
      <w:lvlText w:val="%5."/>
      <w:lvlJc w:val="left"/>
      <w:pPr>
        <w:ind w:left="3945" w:hanging="360"/>
      </w:pPr>
    </w:lvl>
    <w:lvl w:ilvl="5" w:tplc="080C001B" w:tentative="1">
      <w:start w:val="1"/>
      <w:numFmt w:val="lowerRoman"/>
      <w:lvlText w:val="%6."/>
      <w:lvlJc w:val="right"/>
      <w:pPr>
        <w:ind w:left="4665" w:hanging="180"/>
      </w:pPr>
    </w:lvl>
    <w:lvl w:ilvl="6" w:tplc="080C000F" w:tentative="1">
      <w:start w:val="1"/>
      <w:numFmt w:val="decimal"/>
      <w:lvlText w:val="%7."/>
      <w:lvlJc w:val="left"/>
      <w:pPr>
        <w:ind w:left="5385" w:hanging="360"/>
      </w:pPr>
    </w:lvl>
    <w:lvl w:ilvl="7" w:tplc="080C0019" w:tentative="1">
      <w:start w:val="1"/>
      <w:numFmt w:val="lowerLetter"/>
      <w:lvlText w:val="%8."/>
      <w:lvlJc w:val="left"/>
      <w:pPr>
        <w:ind w:left="6105" w:hanging="360"/>
      </w:pPr>
    </w:lvl>
    <w:lvl w:ilvl="8" w:tplc="080C001B" w:tentative="1">
      <w:start w:val="1"/>
      <w:numFmt w:val="lowerRoman"/>
      <w:lvlText w:val="%9."/>
      <w:lvlJc w:val="right"/>
      <w:pPr>
        <w:ind w:left="6825" w:hanging="180"/>
      </w:pPr>
    </w:lvl>
  </w:abstractNum>
  <w:abstractNum w:abstractNumId="3" w15:restartNumberingAfterBreak="0">
    <w:nsid w:val="676269DC"/>
    <w:multiLevelType w:val="hybridMultilevel"/>
    <w:tmpl w:val="06A2CC6A"/>
    <w:lvl w:ilvl="0" w:tplc="615EEE3C">
      <w:numFmt w:val="bullet"/>
      <w:lvlText w:val="-"/>
      <w:lvlJc w:val="left"/>
      <w:pPr>
        <w:tabs>
          <w:tab w:val="num" w:pos="1065"/>
        </w:tabs>
        <w:ind w:left="1065" w:hanging="360"/>
      </w:pPr>
      <w:rPr>
        <w:rFonts w:ascii="Times New Roman" w:eastAsia="Times New Roman" w:hAnsi="Times New Roman" w:cs="Times New Roman" w:hint="default"/>
      </w:rPr>
    </w:lvl>
    <w:lvl w:ilvl="1" w:tplc="040C0003">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ED9"/>
    <w:rsid w:val="000708FE"/>
    <w:rsid w:val="000E3B58"/>
    <w:rsid w:val="000F3C20"/>
    <w:rsid w:val="001A604E"/>
    <w:rsid w:val="001B56ED"/>
    <w:rsid w:val="00290A56"/>
    <w:rsid w:val="002C046D"/>
    <w:rsid w:val="002D5B9F"/>
    <w:rsid w:val="002E14F1"/>
    <w:rsid w:val="002F5095"/>
    <w:rsid w:val="00360B03"/>
    <w:rsid w:val="003B1777"/>
    <w:rsid w:val="00413FFA"/>
    <w:rsid w:val="0046133C"/>
    <w:rsid w:val="00466BD8"/>
    <w:rsid w:val="00477A7B"/>
    <w:rsid w:val="00675F44"/>
    <w:rsid w:val="006F54AB"/>
    <w:rsid w:val="00734674"/>
    <w:rsid w:val="007863B3"/>
    <w:rsid w:val="007B2BBA"/>
    <w:rsid w:val="007D379C"/>
    <w:rsid w:val="0082635D"/>
    <w:rsid w:val="008535E0"/>
    <w:rsid w:val="00894B17"/>
    <w:rsid w:val="008B23E4"/>
    <w:rsid w:val="008B2E4E"/>
    <w:rsid w:val="009A094C"/>
    <w:rsid w:val="00A745A9"/>
    <w:rsid w:val="00BA098B"/>
    <w:rsid w:val="00BA6E1F"/>
    <w:rsid w:val="00BC5B01"/>
    <w:rsid w:val="00BD26EE"/>
    <w:rsid w:val="00BF15FB"/>
    <w:rsid w:val="00BF2422"/>
    <w:rsid w:val="00C533A4"/>
    <w:rsid w:val="00CA3ED9"/>
    <w:rsid w:val="00CE71A4"/>
    <w:rsid w:val="00E309C9"/>
    <w:rsid w:val="00E3681B"/>
    <w:rsid w:val="00E70A6E"/>
    <w:rsid w:val="00EB3B6E"/>
    <w:rsid w:val="00FE3DB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2E13C1"/>
  <w15:chartTrackingRefBased/>
  <w15:docId w15:val="{ABC0ECF0-468A-4E50-A83F-708BD2C32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6F54AB"/>
    <w:pPr>
      <w:spacing w:after="200" w:line="276" w:lineRule="auto"/>
      <w:jc w:val="both"/>
    </w:pPr>
    <w:rPr>
      <w:rFonts w:ascii="Times New Roman" w:eastAsia="Calibri" w:hAnsi="Times New Roman" w:cs="Times New Roman"/>
      <w:sz w:val="24"/>
    </w:rPr>
  </w:style>
  <w:style w:type="paragraph" w:styleId="Titre1">
    <w:name w:val="heading 1"/>
    <w:basedOn w:val="Normal"/>
    <w:next w:val="Normal"/>
    <w:link w:val="Titre1Car"/>
    <w:qFormat/>
    <w:rsid w:val="00675F44"/>
    <w:pPr>
      <w:keepNext/>
      <w:autoSpaceDE w:val="0"/>
      <w:autoSpaceDN w:val="0"/>
      <w:adjustRightInd w:val="0"/>
      <w:spacing w:after="0" w:line="240" w:lineRule="auto"/>
      <w:outlineLvl w:val="0"/>
    </w:pPr>
    <w:rPr>
      <w:rFonts w:eastAsia="Times New Roman"/>
      <w:b/>
      <w:bCs/>
      <w:color w:val="000000" w:themeColor="text1"/>
      <w:sz w:val="26"/>
      <w:szCs w:val="16"/>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A3ED9"/>
    <w:pPr>
      <w:tabs>
        <w:tab w:val="center" w:pos="4536"/>
        <w:tab w:val="right" w:pos="9072"/>
      </w:tabs>
      <w:spacing w:after="0" w:line="240" w:lineRule="auto"/>
    </w:pPr>
  </w:style>
  <w:style w:type="character" w:customStyle="1" w:styleId="En-tteCar">
    <w:name w:val="En-tête Car"/>
    <w:basedOn w:val="Policepardfaut"/>
    <w:link w:val="En-tte"/>
    <w:uiPriority w:val="99"/>
    <w:rsid w:val="00CA3ED9"/>
  </w:style>
  <w:style w:type="paragraph" w:styleId="Pieddepage">
    <w:name w:val="footer"/>
    <w:basedOn w:val="Normal"/>
    <w:link w:val="PieddepageCar"/>
    <w:uiPriority w:val="99"/>
    <w:unhideWhenUsed/>
    <w:rsid w:val="00CA3E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A3ED9"/>
  </w:style>
  <w:style w:type="character" w:customStyle="1" w:styleId="Titre1Car">
    <w:name w:val="Titre 1 Car"/>
    <w:basedOn w:val="Policepardfaut"/>
    <w:link w:val="Titre1"/>
    <w:rsid w:val="00675F44"/>
    <w:rPr>
      <w:rFonts w:ascii="Times New Roman" w:eastAsia="Times New Roman" w:hAnsi="Times New Roman" w:cs="Times New Roman"/>
      <w:b/>
      <w:bCs/>
      <w:color w:val="000000" w:themeColor="text1"/>
      <w:sz w:val="26"/>
      <w:szCs w:val="16"/>
      <w:lang w:val="fr-FR" w:eastAsia="fr-FR"/>
    </w:rPr>
  </w:style>
  <w:style w:type="table" w:styleId="Grilledutableau">
    <w:name w:val="Table Grid"/>
    <w:basedOn w:val="TableauNormal"/>
    <w:uiPriority w:val="39"/>
    <w:rsid w:val="00CA3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309C9"/>
    <w:pPr>
      <w:ind w:left="720"/>
      <w:contextualSpacing/>
    </w:pPr>
  </w:style>
  <w:style w:type="paragraph" w:styleId="Sansinterligne">
    <w:name w:val="No Spacing"/>
    <w:autoRedefine/>
    <w:uiPriority w:val="1"/>
    <w:qFormat/>
    <w:rsid w:val="006F54AB"/>
    <w:pPr>
      <w:spacing w:after="0" w:line="240" w:lineRule="auto"/>
      <w:jc w:val="center"/>
    </w:pPr>
    <w:rPr>
      <w:rFonts w:ascii="Times New Roman" w:eastAsia="Calibri" w:hAnsi="Times New Roman" w:cs="Times New Roman"/>
      <w:b/>
      <w:i/>
      <w:sz w:val="24"/>
    </w:rPr>
  </w:style>
  <w:style w:type="character" w:styleId="lev">
    <w:name w:val="Strong"/>
    <w:uiPriority w:val="22"/>
    <w:qFormat/>
    <w:rsid w:val="006F54AB"/>
    <w:rPr>
      <w:rFonts w:ascii="Times New Roman" w:hAnsi="Times New Roman"/>
      <w:b/>
      <w:bCs/>
      <w:i/>
      <w:sz w:val="24"/>
      <w:u w:val="single"/>
    </w:rPr>
  </w:style>
  <w:style w:type="character" w:styleId="Lienhypertexte">
    <w:name w:val="Hyperlink"/>
    <w:basedOn w:val="Policepardfaut"/>
    <w:uiPriority w:val="99"/>
    <w:unhideWhenUsed/>
    <w:rsid w:val="00675F44"/>
    <w:rPr>
      <w:color w:val="0563C1" w:themeColor="hyperlink"/>
      <w:u w:val="single"/>
    </w:rPr>
  </w:style>
  <w:style w:type="character" w:styleId="Numrodepage">
    <w:name w:val="page number"/>
    <w:basedOn w:val="Policepardfaut"/>
    <w:uiPriority w:val="99"/>
    <w:unhideWhenUsed/>
    <w:rsid w:val="00675F44"/>
  </w:style>
  <w:style w:type="paragraph" w:styleId="En-ttedetabledesmatires">
    <w:name w:val="TOC Heading"/>
    <w:basedOn w:val="Titre1"/>
    <w:next w:val="Normal"/>
    <w:uiPriority w:val="39"/>
    <w:unhideWhenUsed/>
    <w:qFormat/>
    <w:rsid w:val="00675F44"/>
    <w:pPr>
      <w:keepLines/>
      <w:autoSpaceDE/>
      <w:autoSpaceDN/>
      <w:adjustRightInd/>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fr-BE" w:eastAsia="fr-BE"/>
    </w:rPr>
  </w:style>
  <w:style w:type="paragraph" w:styleId="TM1">
    <w:name w:val="toc 1"/>
    <w:basedOn w:val="Normal"/>
    <w:next w:val="Normal"/>
    <w:autoRedefine/>
    <w:uiPriority w:val="39"/>
    <w:unhideWhenUsed/>
    <w:rsid w:val="00675F44"/>
    <w:pPr>
      <w:spacing w:after="100"/>
    </w:pPr>
  </w:style>
  <w:style w:type="paragraph" w:styleId="Textedebulles">
    <w:name w:val="Balloon Text"/>
    <w:basedOn w:val="Normal"/>
    <w:link w:val="TextedebullesCar"/>
    <w:uiPriority w:val="99"/>
    <w:semiHidden/>
    <w:unhideWhenUsed/>
    <w:rsid w:val="00466BD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6BD8"/>
    <w:rPr>
      <w:rFonts w:ascii="Segoe UI" w:eastAsia="Calibri" w:hAnsi="Segoe UI" w:cs="Segoe UI"/>
      <w:sz w:val="18"/>
      <w:szCs w:val="18"/>
    </w:rPr>
  </w:style>
  <w:style w:type="paragraph" w:styleId="Notedebasdepage">
    <w:name w:val="footnote text"/>
    <w:basedOn w:val="Normal"/>
    <w:link w:val="NotedebasdepageCar"/>
    <w:uiPriority w:val="99"/>
    <w:semiHidden/>
    <w:unhideWhenUsed/>
    <w:rsid w:val="00CE71A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E71A4"/>
    <w:rPr>
      <w:rFonts w:ascii="Times New Roman" w:eastAsia="Calibri" w:hAnsi="Times New Roman" w:cs="Times New Roman"/>
      <w:sz w:val="20"/>
      <w:szCs w:val="20"/>
    </w:rPr>
  </w:style>
  <w:style w:type="character" w:styleId="Appelnotedebasdep">
    <w:name w:val="footnote reference"/>
    <w:basedOn w:val="Policepardfaut"/>
    <w:uiPriority w:val="99"/>
    <w:semiHidden/>
    <w:unhideWhenUsed/>
    <w:rsid w:val="00CE71A4"/>
    <w:rPr>
      <w:vertAlign w:val="superscript"/>
    </w:rPr>
  </w:style>
  <w:style w:type="character" w:styleId="Marquedecommentaire">
    <w:name w:val="annotation reference"/>
    <w:basedOn w:val="Policepardfaut"/>
    <w:uiPriority w:val="99"/>
    <w:semiHidden/>
    <w:unhideWhenUsed/>
    <w:rsid w:val="00CE71A4"/>
    <w:rPr>
      <w:sz w:val="16"/>
      <w:szCs w:val="16"/>
    </w:rPr>
  </w:style>
  <w:style w:type="paragraph" w:styleId="Commentaire">
    <w:name w:val="annotation text"/>
    <w:basedOn w:val="Normal"/>
    <w:link w:val="CommentaireCar"/>
    <w:uiPriority w:val="99"/>
    <w:semiHidden/>
    <w:unhideWhenUsed/>
    <w:rsid w:val="00CE71A4"/>
    <w:pPr>
      <w:spacing w:line="240" w:lineRule="auto"/>
    </w:pPr>
    <w:rPr>
      <w:sz w:val="20"/>
      <w:szCs w:val="20"/>
    </w:rPr>
  </w:style>
  <w:style w:type="character" w:customStyle="1" w:styleId="CommentaireCar">
    <w:name w:val="Commentaire Car"/>
    <w:basedOn w:val="Policepardfaut"/>
    <w:link w:val="Commentaire"/>
    <w:uiPriority w:val="99"/>
    <w:semiHidden/>
    <w:rsid w:val="00CE71A4"/>
    <w:rPr>
      <w:rFonts w:ascii="Times New Roman" w:eastAsia="Calibri"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CE71A4"/>
    <w:rPr>
      <w:b/>
      <w:bCs/>
    </w:rPr>
  </w:style>
  <w:style w:type="character" w:customStyle="1" w:styleId="ObjetducommentaireCar">
    <w:name w:val="Objet du commentaire Car"/>
    <w:basedOn w:val="CommentaireCar"/>
    <w:link w:val="Objetducommentaire"/>
    <w:uiPriority w:val="99"/>
    <w:semiHidden/>
    <w:rsid w:val="00CE71A4"/>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hpchene.b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CB6BC-23E8-45FC-A6D2-33C84E679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2416</Words>
  <Characters>13288</Characters>
  <Application>Microsoft Office Word</Application>
  <DocSecurity>4</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DECAIX Gautier</dc:creator>
  <cp:keywords/>
  <dc:description/>
  <cp:lastModifiedBy>SCHELFAUT Peter</cp:lastModifiedBy>
  <cp:revision>2</cp:revision>
  <cp:lastPrinted>2023-08-08T17:43:00Z</cp:lastPrinted>
  <dcterms:created xsi:type="dcterms:W3CDTF">2023-08-21T07:49:00Z</dcterms:created>
  <dcterms:modified xsi:type="dcterms:W3CDTF">2023-08-21T07:49:00Z</dcterms:modified>
</cp:coreProperties>
</file>